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09F639" w14:textId="77777777" w:rsidR="00282680" w:rsidRPr="00521CF5" w:rsidRDefault="00901D5D" w:rsidP="00064547">
      <w:pPr>
        <w:pStyle w:val="Titel-Headline"/>
      </w:pPr>
      <w:r>
        <w:t>Press release</w:t>
      </w:r>
    </w:p>
    <w:bookmarkStart w:id="0" w:name="Untertitel"/>
    <w:p w14:paraId="6E37C4DE" w14:textId="77777777" w:rsidR="00CE71C0" w:rsidRDefault="00CE71C0" w:rsidP="00064547">
      <w:pPr>
        <w:pStyle w:val="Linie"/>
      </w:pPr>
      <w:r>
        <w:rPr>
          <w:noProof/>
          <w:lang w:val="de-DE" w:eastAsia="de-DE"/>
        </w:rPr>
        <mc:AlternateContent>
          <mc:Choice Requires="wps">
            <w:drawing>
              <wp:inline distT="0" distB="0" distL="0" distR="0" wp14:anchorId="5EE48B68" wp14:editId="00C50E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D727FC3"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6C886285" w14:textId="27E57B4F" w:rsidR="002D1628" w:rsidRDefault="003C3FFF" w:rsidP="002D1628">
      <w:pPr>
        <w:pStyle w:val="Dachzeile"/>
      </w:pPr>
      <w:r>
        <w:t>Modernization of air pollution control system for coating industry</w:t>
      </w:r>
    </w:p>
    <w:p w14:paraId="47387B7B" w14:textId="171A7A52" w:rsidR="00622BD8" w:rsidRDefault="00D02831" w:rsidP="00064547">
      <w:pPr>
        <w:pStyle w:val="Titel-Subline"/>
      </w:pPr>
      <w:r>
        <w:t>New from old: clever modernization of an RTO system doubles the exhaust air capacity</w:t>
      </w:r>
    </w:p>
    <w:p w14:paraId="5CE5FE90" w14:textId="03879FD3" w:rsidR="00871891" w:rsidRDefault="005067EA" w:rsidP="00A57283">
      <w:pPr>
        <w:pStyle w:val="Flietext"/>
        <w:rPr>
          <w:rStyle w:val="Fettung"/>
        </w:rPr>
      </w:pPr>
      <w:r>
        <w:rPr>
          <w:rStyle w:val="Fettung"/>
        </w:rPr>
        <w:t>As air pollution control systems age, the question arises of whether to replace them or modernize them. For a particularly well-thought-out solution, one of Europe’s leading beverage can manufacturers turned to plant engineering company Dürr. Ball Beverage Packaging has extended the air pollution control capacity of its plant in Gelsenkirchen</w:t>
      </w:r>
      <w:r w:rsidR="00393D7F">
        <w:rPr>
          <w:rStyle w:val="Fettung"/>
        </w:rPr>
        <w:t>, Germany,</w:t>
      </w:r>
      <w:r>
        <w:rPr>
          <w:rStyle w:val="Fettung"/>
        </w:rPr>
        <w:t xml:space="preserve"> by relocating an existing system from another site where it was no longer required and scaling it up with just a few new components. </w:t>
      </w:r>
    </w:p>
    <w:p w14:paraId="7E63D531" w14:textId="77777777" w:rsidR="006C1044" w:rsidRDefault="006C1044" w:rsidP="00A57283">
      <w:pPr>
        <w:pStyle w:val="Flietext"/>
        <w:rPr>
          <w:rStyle w:val="Fettung"/>
        </w:rPr>
      </w:pPr>
    </w:p>
    <w:p w14:paraId="56F6B4CE" w14:textId="65B5680E" w:rsidR="00FA09C8" w:rsidRDefault="0073557B" w:rsidP="00A57283">
      <w:pPr>
        <w:pStyle w:val="Flietext"/>
        <w:rPr>
          <w:rStyle w:val="Fettung"/>
          <w:b w:val="0"/>
        </w:rPr>
      </w:pPr>
      <w:r>
        <w:rPr>
          <w:rStyle w:val="Fettung"/>
          <w:b w:val="0"/>
        </w:rPr>
        <w:t xml:space="preserve">A move is always challenging, and even more so when the item in question is a complete regenerative thermal </w:t>
      </w:r>
      <w:r w:rsidR="0060509B">
        <w:rPr>
          <w:rStyle w:val="Fettung"/>
          <w:b w:val="0"/>
        </w:rPr>
        <w:t xml:space="preserve">oxidizer (RTO) </w:t>
      </w:r>
      <w:r>
        <w:rPr>
          <w:rStyle w:val="Fettung"/>
          <w:b w:val="0"/>
        </w:rPr>
        <w:t>air pollution control system with three towers rated for 75,000 m³/h of exhaust air. 60 metric tons of technology had to be transported from the old site to the new one in more than 20 truckloads, with a police escort required in some cases due to an excess width of up to 3.5 meters. However, it was all worth it: by reusing the existing components, Ball Beverage Pack</w:t>
      </w:r>
      <w:r w:rsidR="009A41DC">
        <w:rPr>
          <w:rStyle w:val="Fettung"/>
          <w:b w:val="0"/>
        </w:rPr>
        <w:t>ag</w:t>
      </w:r>
      <w:bookmarkStart w:id="1" w:name="_GoBack"/>
      <w:bookmarkEnd w:id="1"/>
      <w:r>
        <w:rPr>
          <w:rStyle w:val="Fettung"/>
          <w:b w:val="0"/>
        </w:rPr>
        <w:t>ing ended up with a modern five-tower system for a total of 110,000 m³/h of exhaust air. The costs are much lower than for an equivalent new system. And on top of this, the beverage can manufacturer still has a capacity buffer for the future.</w:t>
      </w:r>
    </w:p>
    <w:p w14:paraId="5183345A" w14:textId="77777777" w:rsidR="004E0098" w:rsidRDefault="004E0098" w:rsidP="00A57283">
      <w:pPr>
        <w:pStyle w:val="Flietext"/>
        <w:rPr>
          <w:rStyle w:val="Fettung"/>
          <w:b w:val="0"/>
        </w:rPr>
      </w:pPr>
    </w:p>
    <w:p w14:paraId="317C41A7" w14:textId="77777777" w:rsidR="004E0098" w:rsidRPr="004E0098" w:rsidRDefault="004E0098" w:rsidP="00A57283">
      <w:pPr>
        <w:pStyle w:val="Flietext"/>
        <w:rPr>
          <w:rStyle w:val="Fettung"/>
        </w:rPr>
      </w:pPr>
      <w:r>
        <w:rPr>
          <w:rStyle w:val="Fettung"/>
        </w:rPr>
        <w:t>Achieving high removal efficiency without any energy waste</w:t>
      </w:r>
    </w:p>
    <w:p w14:paraId="06EF7F29" w14:textId="17073D13" w:rsidR="005E1BB9" w:rsidRPr="002F2E33" w:rsidRDefault="00473423" w:rsidP="00A57283">
      <w:pPr>
        <w:pStyle w:val="Flietext"/>
        <w:rPr>
          <w:rStyle w:val="Fettung"/>
          <w:b w:val="0"/>
        </w:rPr>
      </w:pPr>
      <w:r>
        <w:rPr>
          <w:rStyle w:val="Fettung"/>
          <w:b w:val="0"/>
        </w:rPr>
        <w:t xml:space="preserve">As in many industrial processes, the manufacture of beverage cans produces solvent-laden exhaust air. The cans made from metal are coated on the inside </w:t>
      </w:r>
      <w:r>
        <w:rPr>
          <w:rStyle w:val="Fettung"/>
          <w:b w:val="0"/>
        </w:rPr>
        <w:lastRenderedPageBreak/>
        <w:t xml:space="preserve">and the outside. The majority of the solvents contained in the coatings are emitted with the exhaust air when the coatings are cured in the hot air dryer. Ball operated regenerative thermal </w:t>
      </w:r>
      <w:r w:rsidR="0060509B">
        <w:rPr>
          <w:rStyle w:val="Fettung"/>
          <w:b w:val="0"/>
        </w:rPr>
        <w:t xml:space="preserve">oxidizers </w:t>
      </w:r>
      <w:r>
        <w:rPr>
          <w:rStyle w:val="Fettung"/>
          <w:b w:val="0"/>
        </w:rPr>
        <w:t>(RTO) at its two sites in Gelsenkirchen and Recklinghausen</w:t>
      </w:r>
      <w:r w:rsidR="00393D7F">
        <w:rPr>
          <w:rStyle w:val="Fettung"/>
          <w:b w:val="0"/>
        </w:rPr>
        <w:t>, both in Germany</w:t>
      </w:r>
      <w:r>
        <w:rPr>
          <w:rStyle w:val="Fettung"/>
          <w:b w:val="0"/>
        </w:rPr>
        <w:t xml:space="preserve">. This highly sustainable technology, which is particularly suitable for large quantities of solvent-laden or odorous exhaust air, oxidizes the organic pollutants almost completely. What’s more, RTO systems require much less primary energy than other air pollution control methods since over 95% of the energy consumed is recovered in the internal heat </w:t>
      </w:r>
      <w:r w:rsidR="0060509B">
        <w:rPr>
          <w:rStyle w:val="Fettung"/>
          <w:b w:val="0"/>
        </w:rPr>
        <w:t xml:space="preserve">exchange media </w:t>
      </w:r>
      <w:r>
        <w:rPr>
          <w:rStyle w:val="Fettung"/>
          <w:b w:val="0"/>
        </w:rPr>
        <w:t xml:space="preserve">and the energy contained in the hot exhaust gases is used to preheat the exhaust air. The systems work </w:t>
      </w:r>
      <w:proofErr w:type="spellStart"/>
      <w:r>
        <w:rPr>
          <w:rStyle w:val="Fettung"/>
          <w:b w:val="0"/>
        </w:rPr>
        <w:t>autothermally</w:t>
      </w:r>
      <w:proofErr w:type="spellEnd"/>
      <w:r>
        <w:rPr>
          <w:rStyle w:val="Fettung"/>
          <w:b w:val="0"/>
        </w:rPr>
        <w:t xml:space="preserve"> above a pollutant concentration of approx. 1.5 g/Nm</w:t>
      </w:r>
      <w:r>
        <w:rPr>
          <w:rStyle w:val="Fettung"/>
          <w:b w:val="0"/>
          <w:vertAlign w:val="superscript"/>
        </w:rPr>
        <w:t>3</w:t>
      </w:r>
      <w:r>
        <w:rPr>
          <w:rStyle w:val="Fettung"/>
          <w:b w:val="0"/>
        </w:rPr>
        <w:t>, in other words no external fuel is required to operate the system.</w:t>
      </w:r>
    </w:p>
    <w:p w14:paraId="2CEDF30E" w14:textId="77777777" w:rsidR="005E1BB9" w:rsidRDefault="005E1BB9" w:rsidP="00A57283">
      <w:pPr>
        <w:pStyle w:val="Flietext"/>
        <w:rPr>
          <w:rStyle w:val="Fettung"/>
          <w:b w:val="0"/>
        </w:rPr>
      </w:pPr>
    </w:p>
    <w:p w14:paraId="3F922B8A" w14:textId="77777777" w:rsidR="002F2E33" w:rsidRPr="002F2E33" w:rsidRDefault="002F2E33" w:rsidP="00A57283">
      <w:pPr>
        <w:pStyle w:val="Flietext"/>
        <w:rPr>
          <w:rStyle w:val="Fettung"/>
        </w:rPr>
      </w:pPr>
      <w:r>
        <w:rPr>
          <w:rStyle w:val="Fettung"/>
        </w:rPr>
        <w:t>Extensive modernization as a turnkey project</w:t>
      </w:r>
    </w:p>
    <w:p w14:paraId="659D2399" w14:textId="31B39435" w:rsidR="0089485A" w:rsidRDefault="00F856BB" w:rsidP="00A57283">
      <w:pPr>
        <w:pStyle w:val="Flietext"/>
        <w:rPr>
          <w:rStyle w:val="Fettung"/>
          <w:b w:val="0"/>
        </w:rPr>
      </w:pPr>
      <w:r>
        <w:rPr>
          <w:rStyle w:val="Fettung"/>
          <w:b w:val="0"/>
        </w:rPr>
        <w:t xml:space="preserve">The air pollution control system in the Recklinghausen plant had only been in operation for four years when Ball decided to vacate the site and instead significantly expand the Gelsenkirchen site. However, the system used there for air pollution control was a very old RTO system that was not energy efficient. “We had the option to combine the company’s existing system with new components, and by so doing update the air pollution control system to the state of the art with minimum financial outlay and also customize it to the needs of an expanding site,” explains Rolf </w:t>
      </w:r>
      <w:proofErr w:type="spellStart"/>
      <w:r>
        <w:rPr>
          <w:rStyle w:val="Fettung"/>
          <w:b w:val="0"/>
        </w:rPr>
        <w:t>Schäfer</w:t>
      </w:r>
      <w:proofErr w:type="spellEnd"/>
      <w:r>
        <w:rPr>
          <w:rStyle w:val="Fettung"/>
          <w:b w:val="0"/>
        </w:rPr>
        <w:t xml:space="preserve">, the responsible project manager at Dürr in the Clean Technology Systems </w:t>
      </w:r>
      <w:r w:rsidR="0060509B">
        <w:rPr>
          <w:rStyle w:val="Fettung"/>
          <w:b w:val="0"/>
        </w:rPr>
        <w:t>d</w:t>
      </w:r>
      <w:r>
        <w:rPr>
          <w:rStyle w:val="Fettung"/>
          <w:b w:val="0"/>
        </w:rPr>
        <w:t xml:space="preserve">ivision. Dürr was </w:t>
      </w:r>
      <w:r w:rsidR="00F40045">
        <w:rPr>
          <w:rStyle w:val="Fettung"/>
          <w:b w:val="0"/>
        </w:rPr>
        <w:t xml:space="preserve">assigned </w:t>
      </w:r>
      <w:r>
        <w:rPr>
          <w:rStyle w:val="Fettung"/>
          <w:b w:val="0"/>
        </w:rPr>
        <w:t>to develop a concept for extending the existing three-tower system by another two towers, and to act as general contractor for the project. This included dismantling the existing system in Recklinghausen, organizing the transport, assembling the old parts and new components for the expansion, installing a new control system with adapted safety technology, putting the modernized RTO into operation at the new site in Gelsenkirchen, and setting it up as required for production there.</w:t>
      </w:r>
    </w:p>
    <w:p w14:paraId="586B95F3" w14:textId="77777777" w:rsidR="000F5D10" w:rsidRDefault="00B4591E" w:rsidP="00A57283">
      <w:pPr>
        <w:pStyle w:val="Flietext"/>
        <w:rPr>
          <w:rStyle w:val="Fettung"/>
          <w:b w:val="0"/>
        </w:rPr>
      </w:pPr>
      <w:r>
        <w:rPr>
          <w:rStyle w:val="Fettung"/>
          <w:b w:val="0"/>
        </w:rPr>
        <w:t xml:space="preserve"> </w:t>
      </w:r>
    </w:p>
    <w:p w14:paraId="32645E4D" w14:textId="77777777" w:rsidR="005E1BB9" w:rsidRPr="002F2E33" w:rsidRDefault="002F2E33" w:rsidP="00A57283">
      <w:pPr>
        <w:pStyle w:val="Flietext"/>
        <w:rPr>
          <w:rStyle w:val="Fettung"/>
        </w:rPr>
      </w:pPr>
      <w:r>
        <w:rPr>
          <w:rStyle w:val="Fettung"/>
        </w:rPr>
        <w:t>Cost savings of up to 30 percent</w:t>
      </w:r>
    </w:p>
    <w:p w14:paraId="4F826D57" w14:textId="0491675F" w:rsidR="00D03CE4" w:rsidRDefault="005E1BB9" w:rsidP="00A57283">
      <w:pPr>
        <w:pStyle w:val="Flietext"/>
        <w:rPr>
          <w:rStyle w:val="Fettung"/>
          <w:b w:val="0"/>
        </w:rPr>
      </w:pPr>
      <w:r>
        <w:rPr>
          <w:rStyle w:val="Fettung"/>
          <w:b w:val="0"/>
        </w:rPr>
        <w:t xml:space="preserve">In the first stage of the project, the Dürr engineers took stock of the existing system and defined the technical prerequisites for a functionally reliable and economical upgrade to the higher manufacturing volume. “A system modernization of this kind really pays off for clients. They can save up to a third </w:t>
      </w:r>
      <w:r>
        <w:rPr>
          <w:rStyle w:val="Fettung"/>
          <w:b w:val="0"/>
        </w:rPr>
        <w:lastRenderedPageBreak/>
        <w:t xml:space="preserve">of the costs they would otherwise have to pay for a new system,” explains Rolf </w:t>
      </w:r>
      <w:proofErr w:type="spellStart"/>
      <w:r>
        <w:rPr>
          <w:rStyle w:val="Fettung"/>
          <w:b w:val="0"/>
        </w:rPr>
        <w:t>Schäfer</w:t>
      </w:r>
      <w:proofErr w:type="spellEnd"/>
      <w:r>
        <w:rPr>
          <w:rStyle w:val="Fettung"/>
          <w:b w:val="0"/>
        </w:rPr>
        <w:t xml:space="preserve">. </w:t>
      </w:r>
    </w:p>
    <w:p w14:paraId="59A97360" w14:textId="77777777" w:rsidR="00D03CE4" w:rsidRDefault="00D03CE4" w:rsidP="00A57283">
      <w:pPr>
        <w:pStyle w:val="Flietext"/>
        <w:rPr>
          <w:rStyle w:val="Fettung"/>
          <w:b w:val="0"/>
        </w:rPr>
      </w:pPr>
    </w:p>
    <w:p w14:paraId="54BC22BC" w14:textId="77777777" w:rsidR="00D03CE4" w:rsidRPr="002C4947" w:rsidRDefault="00D03CE4" w:rsidP="00A57283">
      <w:pPr>
        <w:pStyle w:val="Flietext"/>
        <w:rPr>
          <w:rStyle w:val="Fettung"/>
        </w:rPr>
      </w:pPr>
      <w:r>
        <w:rPr>
          <w:rStyle w:val="Fettung"/>
        </w:rPr>
        <w:t>Reconnected in just two days</w:t>
      </w:r>
    </w:p>
    <w:p w14:paraId="1F07195F" w14:textId="77777777" w:rsidR="003C68C0" w:rsidRDefault="001A744E" w:rsidP="00A57283">
      <w:pPr>
        <w:pStyle w:val="Flietext"/>
        <w:rPr>
          <w:rStyle w:val="Fettung"/>
          <w:b w:val="0"/>
        </w:rPr>
      </w:pPr>
      <w:r>
        <w:rPr>
          <w:rStyle w:val="Fettung"/>
          <w:b w:val="0"/>
        </w:rPr>
        <w:t xml:space="preserve">The concept realized at Ball Beverage Packaging includes a lot of detailed engineering aimed at ensuring that the two new tower elements, including associated combustion chamber parts, fit seamlessly into the existing system. “Any system expansion starts with the existing system, and everything needs to be oriented towards it. Let’s look at the example of the inflow to the pipelines: the existing diameters were too small for the new capacity requirements, and structurally could not be enlarged either. So we designed an alternative and now have inflow coming from two ends,” explains Rolf </w:t>
      </w:r>
      <w:proofErr w:type="spellStart"/>
      <w:r>
        <w:rPr>
          <w:rStyle w:val="Fettung"/>
          <w:b w:val="0"/>
        </w:rPr>
        <w:t>Schäfer</w:t>
      </w:r>
      <w:proofErr w:type="spellEnd"/>
      <w:r>
        <w:rPr>
          <w:rStyle w:val="Fettung"/>
          <w:b w:val="0"/>
        </w:rPr>
        <w:t xml:space="preserve">. </w:t>
      </w:r>
    </w:p>
    <w:p w14:paraId="28B4687F" w14:textId="77777777" w:rsidR="003C68C0" w:rsidRDefault="003C68C0" w:rsidP="00A57283">
      <w:pPr>
        <w:pStyle w:val="Flietext"/>
        <w:rPr>
          <w:rStyle w:val="Fettung"/>
          <w:b w:val="0"/>
        </w:rPr>
      </w:pPr>
    </w:p>
    <w:p w14:paraId="508D5F9C" w14:textId="51498F78" w:rsidR="00A57283" w:rsidRDefault="00EC6A93" w:rsidP="00A57283">
      <w:pPr>
        <w:pStyle w:val="Flietext"/>
        <w:rPr>
          <w:rStyle w:val="Fettung"/>
        </w:rPr>
      </w:pPr>
      <w:r>
        <w:rPr>
          <w:rStyle w:val="Fettung"/>
          <w:b w:val="0"/>
        </w:rPr>
        <w:t xml:space="preserve">A particular challenge was the tight schedule, which allowed just six months to get everything up and running. Also extremely short was the manufacturing shutdown of just two days for the necessary reconnection, where the RTO at the new site in Gelsenkirchen was connected to the existing pipeline system. </w:t>
      </w:r>
      <w:r w:rsidRPr="00393D7F">
        <w:rPr>
          <w:rStyle w:val="Fettung"/>
          <w:b w:val="0"/>
          <w:color w:val="auto"/>
        </w:rPr>
        <w:t xml:space="preserve">Ball Beverage Packaging is pleased with the new air pollution control system, which has been in use in Gelsenkirchen since May 2019: “The system went into operation without any complications, and has been running very reliably since then,” confirms Ilja Hober, project manager at Ball Beverage Packaging. </w:t>
      </w:r>
      <w:r w:rsidR="00393D7F">
        <w:rPr>
          <w:rStyle w:val="Fettung"/>
          <w:b w:val="0"/>
          <w:color w:val="auto"/>
        </w:rPr>
        <w:t>An additional benefit is that</w:t>
      </w:r>
      <w:r>
        <w:rPr>
          <w:rStyle w:val="Fettung"/>
          <w:b w:val="0"/>
          <w:color w:val="auto"/>
        </w:rPr>
        <w:t xml:space="preserve"> </w:t>
      </w:r>
      <w:r>
        <w:rPr>
          <w:rStyle w:val="Fettung"/>
          <w:b w:val="0"/>
        </w:rPr>
        <w:t>only three quarters of the doubled capacity is being used at the moment, which means that Ball still has enough leeway for further growth.</w:t>
      </w:r>
    </w:p>
    <w:p w14:paraId="5A99D14A" w14:textId="77777777" w:rsidR="00A57283" w:rsidRDefault="00A57283" w:rsidP="00A57283">
      <w:pPr>
        <w:pStyle w:val="Flietext"/>
        <w:rPr>
          <w:rStyle w:val="Fettung"/>
        </w:rPr>
      </w:pPr>
    </w:p>
    <w:p w14:paraId="59FEFA1E" w14:textId="77777777" w:rsidR="00A57283" w:rsidRDefault="00A57283" w:rsidP="00A57283">
      <w:pPr>
        <w:pStyle w:val="Flietext"/>
        <w:rPr>
          <w:rStyle w:val="Fettung"/>
        </w:rPr>
      </w:pPr>
    </w:p>
    <w:p w14:paraId="6E5ED76F" w14:textId="77777777" w:rsidR="008E107C" w:rsidRPr="00485918" w:rsidRDefault="008E107C" w:rsidP="008E107C">
      <w:pPr>
        <w:spacing w:line="360" w:lineRule="auto"/>
        <w:jc w:val="both"/>
        <w:rPr>
          <w:rFonts w:ascii="Arial" w:hAnsi="Arial" w:cs="Arial"/>
          <w:iCs/>
          <w:sz w:val="18"/>
          <w:szCs w:val="18"/>
        </w:rPr>
      </w:pPr>
      <w:r w:rsidRPr="00485918">
        <w:rPr>
          <w:rFonts w:ascii="Arial" w:hAnsi="Arial" w:cs="Arial"/>
          <w:iCs/>
          <w:sz w:val="18"/>
          <w:szCs w:val="18"/>
        </w:rPr>
        <w:t xml:space="preserve">The Dürr Group is one of the world's leading mechanical and plant engineering firms with extensive expertise in automation and digitization/Industry 4.0. Its products, systems and services enable highly efficient manufacturing processes in different industries. The Dürr Group supplies sectors like the automotive industry, mechanical engineering, chemical, pharmaceutical and woodworking industries. It generated sales of € 3.87 billion in 2018. </w:t>
      </w:r>
      <w:r w:rsidRPr="00485918">
        <w:rPr>
          <w:rFonts w:ascii="Arial" w:hAnsi="Arial" w:cs="Arial"/>
          <w:iCs/>
          <w:sz w:val="18"/>
          <w:szCs w:val="18"/>
          <w:lang w:eastAsia="ja-JP"/>
        </w:rPr>
        <w:t>The company has around 16,500 employees and 112 business locations in 34 countries</w:t>
      </w:r>
      <w:r w:rsidRPr="00485918">
        <w:rPr>
          <w:rFonts w:ascii="Arial" w:hAnsi="Arial" w:cs="Arial"/>
          <w:iCs/>
          <w:sz w:val="18"/>
          <w:szCs w:val="18"/>
        </w:rPr>
        <w:t xml:space="preserve">. The Group operates in the market with the brands Dürr, </w:t>
      </w:r>
      <w:proofErr w:type="spellStart"/>
      <w:r w:rsidRPr="00485918">
        <w:rPr>
          <w:rFonts w:ascii="Arial" w:hAnsi="Arial" w:cs="Arial"/>
          <w:iCs/>
          <w:sz w:val="18"/>
          <w:szCs w:val="18"/>
        </w:rPr>
        <w:t>Schenck</w:t>
      </w:r>
      <w:proofErr w:type="spellEnd"/>
      <w:r w:rsidRPr="00485918">
        <w:rPr>
          <w:rFonts w:ascii="Arial" w:hAnsi="Arial" w:cs="Arial"/>
          <w:iCs/>
          <w:sz w:val="18"/>
          <w:szCs w:val="18"/>
        </w:rPr>
        <w:t xml:space="preserve"> and HOMAG and with five divisions:</w:t>
      </w:r>
    </w:p>
    <w:p w14:paraId="477B9F7B" w14:textId="77777777" w:rsidR="008E107C" w:rsidRPr="00485918" w:rsidRDefault="008E107C" w:rsidP="008E107C">
      <w:pPr>
        <w:pStyle w:val="Listenabsatz"/>
        <w:numPr>
          <w:ilvl w:val="0"/>
          <w:numId w:val="18"/>
        </w:numPr>
        <w:tabs>
          <w:tab w:val="clear" w:pos="3572"/>
        </w:tabs>
        <w:spacing w:line="360" w:lineRule="auto"/>
        <w:jc w:val="both"/>
        <w:rPr>
          <w:rFonts w:ascii="Arial" w:hAnsi="Arial" w:cs="Arial"/>
          <w:iCs/>
          <w:sz w:val="18"/>
          <w:szCs w:val="18"/>
        </w:rPr>
      </w:pPr>
      <w:r w:rsidRPr="00485918">
        <w:rPr>
          <w:rFonts w:ascii="Arial" w:hAnsi="Arial" w:cs="Arial"/>
          <w:b/>
          <w:bCs/>
          <w:iCs/>
          <w:sz w:val="18"/>
          <w:szCs w:val="18"/>
        </w:rPr>
        <w:t>Paint and Final Assembly Systems:</w:t>
      </w:r>
      <w:r w:rsidRPr="00485918">
        <w:rPr>
          <w:rFonts w:ascii="Arial" w:hAnsi="Arial" w:cs="Arial"/>
          <w:iCs/>
          <w:sz w:val="18"/>
          <w:szCs w:val="18"/>
        </w:rPr>
        <w:t xml:space="preserve"> paint shops as well as final assembly, testing and filling technology for the automotive industry</w:t>
      </w:r>
    </w:p>
    <w:p w14:paraId="6CA209B9" w14:textId="77777777" w:rsidR="008E107C" w:rsidRPr="00485918" w:rsidRDefault="008E107C" w:rsidP="008E107C">
      <w:pPr>
        <w:pStyle w:val="Listenabsatz"/>
        <w:numPr>
          <w:ilvl w:val="0"/>
          <w:numId w:val="18"/>
        </w:numPr>
        <w:tabs>
          <w:tab w:val="clear" w:pos="3572"/>
        </w:tabs>
        <w:spacing w:line="360" w:lineRule="auto"/>
        <w:jc w:val="both"/>
        <w:rPr>
          <w:rFonts w:ascii="Arial" w:hAnsi="Arial" w:cs="Arial"/>
          <w:iCs/>
          <w:sz w:val="18"/>
          <w:szCs w:val="18"/>
        </w:rPr>
      </w:pPr>
      <w:r w:rsidRPr="00485918">
        <w:rPr>
          <w:rFonts w:ascii="Arial" w:hAnsi="Arial" w:cs="Arial"/>
          <w:b/>
          <w:bCs/>
          <w:iCs/>
          <w:sz w:val="18"/>
          <w:szCs w:val="18"/>
        </w:rPr>
        <w:lastRenderedPageBreak/>
        <w:t xml:space="preserve">Application Technology: </w:t>
      </w:r>
      <w:r w:rsidRPr="00485918">
        <w:rPr>
          <w:rFonts w:ascii="Arial" w:hAnsi="Arial" w:cs="Arial"/>
          <w:iCs/>
          <w:sz w:val="18"/>
          <w:szCs w:val="18"/>
        </w:rPr>
        <w:t xml:space="preserve">robot technologies for the automated application of paint, sealants and adhesives </w:t>
      </w:r>
    </w:p>
    <w:p w14:paraId="1F5BE875" w14:textId="77777777" w:rsidR="008E107C" w:rsidRPr="00485918" w:rsidRDefault="008E107C" w:rsidP="008E107C">
      <w:pPr>
        <w:pStyle w:val="Listenabsatz"/>
        <w:numPr>
          <w:ilvl w:val="0"/>
          <w:numId w:val="18"/>
        </w:numPr>
        <w:tabs>
          <w:tab w:val="clear" w:pos="3572"/>
        </w:tabs>
        <w:spacing w:line="360" w:lineRule="auto"/>
        <w:ind w:right="27"/>
        <w:jc w:val="both"/>
        <w:rPr>
          <w:rFonts w:ascii="Arial" w:hAnsi="Arial" w:cs="Arial"/>
          <w:sz w:val="18"/>
          <w:szCs w:val="18"/>
        </w:rPr>
      </w:pPr>
      <w:r w:rsidRPr="00485918">
        <w:rPr>
          <w:rFonts w:ascii="Arial" w:hAnsi="Arial" w:cs="Arial"/>
          <w:b/>
          <w:bCs/>
          <w:iCs/>
          <w:sz w:val="18"/>
          <w:szCs w:val="18"/>
        </w:rPr>
        <w:t>Clean Technology Systems:</w:t>
      </w:r>
      <w:r w:rsidRPr="00485918">
        <w:rPr>
          <w:rFonts w:ascii="Arial" w:hAnsi="Arial" w:cs="Arial"/>
          <w:iCs/>
          <w:sz w:val="18"/>
          <w:szCs w:val="18"/>
        </w:rPr>
        <w:t xml:space="preserve"> </w:t>
      </w:r>
      <w:r w:rsidRPr="00485918">
        <w:rPr>
          <w:rFonts w:ascii="Arial" w:hAnsi="Arial" w:cs="Arial"/>
          <w:sz w:val="18"/>
          <w:szCs w:val="18"/>
        </w:rPr>
        <w:t>air pollution control, noise abatement systems and battery coating lines</w:t>
      </w:r>
    </w:p>
    <w:p w14:paraId="23F199DC" w14:textId="77777777" w:rsidR="008E107C" w:rsidRPr="00485918" w:rsidRDefault="008E107C" w:rsidP="008E107C">
      <w:pPr>
        <w:pStyle w:val="Listenabsatz"/>
        <w:numPr>
          <w:ilvl w:val="0"/>
          <w:numId w:val="18"/>
        </w:numPr>
        <w:tabs>
          <w:tab w:val="clear" w:pos="3572"/>
        </w:tabs>
        <w:spacing w:line="360" w:lineRule="auto"/>
        <w:jc w:val="both"/>
        <w:rPr>
          <w:rFonts w:ascii="Arial" w:hAnsi="Arial" w:cs="Arial"/>
          <w:sz w:val="18"/>
          <w:szCs w:val="18"/>
        </w:rPr>
      </w:pPr>
      <w:r w:rsidRPr="00485918">
        <w:rPr>
          <w:rFonts w:ascii="Arial" w:eastAsia="MS Mincho" w:hAnsi="Arial" w:cs="Arial"/>
          <w:b/>
          <w:bCs/>
          <w:iCs/>
          <w:sz w:val="18"/>
          <w:szCs w:val="18"/>
        </w:rPr>
        <w:t>Measuring and Process Systems:</w:t>
      </w:r>
      <w:r w:rsidRPr="00485918">
        <w:rPr>
          <w:rFonts w:ascii="Arial" w:eastAsia="MS Mincho" w:hAnsi="Arial" w:cs="Arial"/>
          <w:iCs/>
          <w:sz w:val="18"/>
          <w:szCs w:val="18"/>
        </w:rPr>
        <w:t xml:space="preserve"> balancing equipment and diagnostic technology </w:t>
      </w:r>
    </w:p>
    <w:p w14:paraId="06A86019" w14:textId="77777777" w:rsidR="008E107C" w:rsidRPr="00485918" w:rsidRDefault="008E107C" w:rsidP="008E107C">
      <w:pPr>
        <w:pStyle w:val="Listenabsatz"/>
        <w:numPr>
          <w:ilvl w:val="0"/>
          <w:numId w:val="18"/>
        </w:numPr>
        <w:tabs>
          <w:tab w:val="clear" w:pos="3572"/>
        </w:tabs>
        <w:spacing w:line="360" w:lineRule="auto"/>
        <w:ind w:right="27"/>
        <w:jc w:val="both"/>
        <w:rPr>
          <w:rFonts w:ascii="Arial" w:hAnsi="Arial" w:cs="Arial"/>
          <w:sz w:val="18"/>
          <w:szCs w:val="18"/>
        </w:rPr>
      </w:pPr>
      <w:r w:rsidRPr="00485918">
        <w:rPr>
          <w:rFonts w:ascii="Arial" w:eastAsia="MS Mincho" w:hAnsi="Arial" w:cs="Arial"/>
          <w:b/>
          <w:bCs/>
          <w:iCs/>
          <w:sz w:val="18"/>
          <w:szCs w:val="18"/>
        </w:rPr>
        <w:t>Woodworking Machinery and Systems:</w:t>
      </w:r>
      <w:r w:rsidRPr="00485918">
        <w:rPr>
          <w:rFonts w:ascii="Arial" w:eastAsia="MS Mincho" w:hAnsi="Arial" w:cs="Arial"/>
          <w:iCs/>
          <w:sz w:val="18"/>
          <w:szCs w:val="18"/>
        </w:rPr>
        <w:t xml:space="preserve"> machinery and equipment for the woodworking industry</w:t>
      </w:r>
    </w:p>
    <w:p w14:paraId="04C867BC" w14:textId="77777777" w:rsidR="005D5CD4" w:rsidRDefault="005D5CD4" w:rsidP="00BD37F9">
      <w:pPr>
        <w:pStyle w:val="Aufzhlungen1"/>
        <w:numPr>
          <w:ilvl w:val="0"/>
          <w:numId w:val="0"/>
        </w:numPr>
      </w:pPr>
    </w:p>
    <w:p w14:paraId="17403785" w14:textId="77777777" w:rsidR="005D5CD4" w:rsidRDefault="005D5CD4" w:rsidP="00BD37F9">
      <w:pPr>
        <w:pStyle w:val="Aufzhlungen1"/>
        <w:numPr>
          <w:ilvl w:val="0"/>
          <w:numId w:val="0"/>
        </w:numPr>
      </w:pPr>
    </w:p>
    <w:p w14:paraId="159EA0D7" w14:textId="77777777" w:rsidR="00283223" w:rsidRDefault="00283223" w:rsidP="00283223">
      <w:pPr>
        <w:spacing w:line="280" w:lineRule="atLeast"/>
        <w:rPr>
          <w:rStyle w:val="Fettung"/>
        </w:rPr>
      </w:pPr>
      <w:r>
        <w:rPr>
          <w:rStyle w:val="Fettung"/>
        </w:rPr>
        <w:t>Pictures</w:t>
      </w:r>
    </w:p>
    <w:p w14:paraId="018D2270" w14:textId="77777777" w:rsidR="00283223" w:rsidRDefault="00283223" w:rsidP="00283223">
      <w:pPr>
        <w:spacing w:line="280" w:lineRule="atLeast"/>
        <w:rPr>
          <w:rStyle w:val="Fettung"/>
        </w:rPr>
      </w:pPr>
    </w:p>
    <w:p w14:paraId="1E6EDD5C" w14:textId="1E998F0A" w:rsidR="00095122" w:rsidRDefault="008E107C" w:rsidP="00283223">
      <w:pPr>
        <w:spacing w:line="280" w:lineRule="atLeast"/>
        <w:rPr>
          <w:rStyle w:val="Fettung"/>
        </w:rPr>
      </w:pPr>
      <w:r w:rsidRPr="008E107C">
        <w:rPr>
          <w:rFonts w:asciiTheme="majorHAnsi" w:eastAsiaTheme="majorEastAsia" w:hAnsiTheme="majorHAnsi" w:cstheme="majorBidi"/>
          <w:noProof/>
          <w:color w:val="002246" w:themeColor="accent1" w:themeShade="7F"/>
          <w:lang w:val="de-DE" w:eastAsia="de-DE"/>
        </w:rPr>
        <w:drawing>
          <wp:inline distT="0" distB="0" distL="0" distR="0" wp14:anchorId="04113818" wp14:editId="23A1B2CF">
            <wp:extent cx="3080222" cy="2308358"/>
            <wp:effectExtent l="0" t="0" r="6350" b="0"/>
            <wp:docPr id="2" name="Grafik 2" descr="F:\MARKETING\ZB_Marketing\Bilder_Grafiken\Dürr\02_Produkte\03_Umwelttechnik\03_Service\Revamp\Ball_KPR_RTO\aaFreigegebene Aufnahmen\Bearbeitet\190627_Abluftreinigung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MARKETING\ZB_Marketing\Bilder_Grafiken\Dürr\02_Produkte\03_Umwelttechnik\03_Service\Revamp\Ball_KPR_RTO\aaFreigegebene Aufnahmen\Bearbeitet\190627_Abluftreinigung_11.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082386" cy="2309980"/>
                    </a:xfrm>
                    <a:prstGeom prst="rect">
                      <a:avLst/>
                    </a:prstGeom>
                    <a:noFill/>
                    <a:ln>
                      <a:noFill/>
                    </a:ln>
                  </pic:spPr>
                </pic:pic>
              </a:graphicData>
            </a:graphic>
          </wp:inline>
        </w:drawing>
      </w:r>
    </w:p>
    <w:p w14:paraId="1E2ECE85" w14:textId="60B40EEB" w:rsidR="00E23C27" w:rsidRPr="008D108E" w:rsidRDefault="00E23C27" w:rsidP="00283223">
      <w:pPr>
        <w:spacing w:line="280" w:lineRule="atLeast"/>
        <w:rPr>
          <w:rStyle w:val="Fettung"/>
          <w:b w:val="0"/>
          <w:sz w:val="18"/>
        </w:rPr>
      </w:pPr>
      <w:r>
        <w:rPr>
          <w:rStyle w:val="Fettung"/>
          <w:b w:val="0"/>
          <w:sz w:val="18"/>
        </w:rPr>
        <w:t xml:space="preserve">Picture 1: Modernized five-tower </w:t>
      </w:r>
      <w:r>
        <w:rPr>
          <w:rStyle w:val="Fettung"/>
          <w:sz w:val="18"/>
        </w:rPr>
        <w:t>Ecopure</w:t>
      </w:r>
      <w:r>
        <w:rPr>
          <w:rStyle w:val="Fettung"/>
          <w:b w:val="0"/>
          <w:sz w:val="18"/>
          <w:vertAlign w:val="superscript"/>
        </w:rPr>
        <w:t>®</w:t>
      </w:r>
      <w:r>
        <w:rPr>
          <w:rStyle w:val="Fettung"/>
          <w:b w:val="0"/>
          <w:sz w:val="18"/>
        </w:rPr>
        <w:t xml:space="preserve"> RTO system at its new operation site at Ball Beverage Packaging’s Gelsenkirchen plant</w:t>
      </w:r>
    </w:p>
    <w:p w14:paraId="04B576DC" w14:textId="77777777" w:rsidR="00E23C27" w:rsidRPr="008D108E" w:rsidRDefault="00E23C27" w:rsidP="00283223">
      <w:pPr>
        <w:spacing w:line="280" w:lineRule="atLeast"/>
        <w:rPr>
          <w:rStyle w:val="Fettung"/>
          <w:sz w:val="18"/>
        </w:rPr>
      </w:pPr>
    </w:p>
    <w:p w14:paraId="409D8A09" w14:textId="5218088A" w:rsidR="00E23C27" w:rsidRDefault="008E107C" w:rsidP="00283223">
      <w:pPr>
        <w:spacing w:line="280" w:lineRule="atLeast"/>
        <w:rPr>
          <w:rStyle w:val="Fettung"/>
        </w:rPr>
      </w:pPr>
      <w:r w:rsidRPr="008E107C">
        <w:rPr>
          <w:rFonts w:asciiTheme="majorHAnsi" w:eastAsiaTheme="majorEastAsia" w:hAnsiTheme="majorHAnsi" w:cstheme="majorBidi"/>
          <w:noProof/>
          <w:color w:val="002246" w:themeColor="accent1" w:themeShade="7F"/>
          <w:lang w:val="de-DE" w:eastAsia="de-DE"/>
        </w:rPr>
        <w:lastRenderedPageBreak/>
        <w:drawing>
          <wp:inline distT="0" distB="0" distL="0" distR="0" wp14:anchorId="7F0C88D8" wp14:editId="1EEACA32">
            <wp:extent cx="2731690" cy="3476625"/>
            <wp:effectExtent l="0" t="0" r="0" b="0"/>
            <wp:docPr id="3" name="Grafik 3" descr="F:\MARKETING\ZB_Marketing\Bilder_Grafiken\Dürr\02_Produkte\03_Umwelttechnik\03_Service\Revamp\Ball_KPR_RTO\aaFreigegebene Aufnahmen\Bearbeitet\190627_Abluftreinigung_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MARKETING\ZB_Marketing\Bilder_Grafiken\Dürr\02_Produkte\03_Umwelttechnik\03_Service\Revamp\Ball_KPR_RTO\aaFreigegebene Aufnahmen\Bearbeitet\190627_Abluftreinigung_13.jpg"/>
                    <pic:cNvPicPr>
                      <a:picLocks noChangeAspect="1" noChangeArrowheads="1"/>
                    </pic:cNvPicPr>
                  </pic:nvPicPr>
                  <pic:blipFill rotWithShape="1">
                    <a:blip r:embed="rId9" cstate="screen">
                      <a:extLst>
                        <a:ext uri="{28A0092B-C50C-407E-A947-70E740481C1C}">
                          <a14:useLocalDpi xmlns:a14="http://schemas.microsoft.com/office/drawing/2010/main"/>
                        </a:ext>
                      </a:extLst>
                    </a:blip>
                    <a:srcRect t="34049" b="-1"/>
                    <a:stretch/>
                  </pic:blipFill>
                  <pic:spPr bwMode="auto">
                    <a:xfrm>
                      <a:off x="0" y="0"/>
                      <a:ext cx="2739479" cy="3486538"/>
                    </a:xfrm>
                    <a:prstGeom prst="rect">
                      <a:avLst/>
                    </a:prstGeom>
                    <a:noFill/>
                    <a:ln>
                      <a:noFill/>
                    </a:ln>
                    <a:extLst>
                      <a:ext uri="{53640926-AAD7-44D8-BBD7-CCE9431645EC}">
                        <a14:shadowObscured xmlns:a14="http://schemas.microsoft.com/office/drawing/2010/main"/>
                      </a:ext>
                    </a:extLst>
                  </pic:spPr>
                </pic:pic>
              </a:graphicData>
            </a:graphic>
          </wp:inline>
        </w:drawing>
      </w:r>
    </w:p>
    <w:p w14:paraId="76C54EA0" w14:textId="0A9FFE27" w:rsidR="00E23C27" w:rsidRPr="003C3FFF" w:rsidRDefault="00E23C27" w:rsidP="00283223">
      <w:pPr>
        <w:spacing w:line="280" w:lineRule="atLeast"/>
        <w:rPr>
          <w:rStyle w:val="Fettung"/>
          <w:b w:val="0"/>
          <w:sz w:val="18"/>
        </w:rPr>
      </w:pPr>
      <w:r>
        <w:rPr>
          <w:rStyle w:val="Fettung"/>
          <w:b w:val="0"/>
          <w:sz w:val="18"/>
        </w:rPr>
        <w:t xml:space="preserve">Picture 2: Modernized five-tower </w:t>
      </w:r>
      <w:r>
        <w:rPr>
          <w:rStyle w:val="Fettung"/>
          <w:sz w:val="18"/>
        </w:rPr>
        <w:t>Ecopure</w:t>
      </w:r>
      <w:r>
        <w:rPr>
          <w:rStyle w:val="Fettung"/>
          <w:b w:val="0"/>
          <w:sz w:val="18"/>
          <w:vertAlign w:val="superscript"/>
        </w:rPr>
        <w:t>®</w:t>
      </w:r>
      <w:r>
        <w:rPr>
          <w:rStyle w:val="Fettung"/>
          <w:b w:val="0"/>
          <w:sz w:val="18"/>
        </w:rPr>
        <w:t xml:space="preserve"> RTO system at its new operation site at Ball Beverage Packaging’s Gelsenkirchen plant</w:t>
      </w:r>
    </w:p>
    <w:p w14:paraId="0A664012" w14:textId="77777777" w:rsidR="00E23C27" w:rsidRPr="003C3FFF" w:rsidRDefault="00E23C27" w:rsidP="00283223">
      <w:pPr>
        <w:spacing w:line="280" w:lineRule="atLeast"/>
        <w:rPr>
          <w:rStyle w:val="Fettung"/>
          <w:b w:val="0"/>
          <w:sz w:val="18"/>
        </w:rPr>
      </w:pPr>
    </w:p>
    <w:p w14:paraId="0FB4B468" w14:textId="4C0FE4F5" w:rsidR="00E23C27" w:rsidRPr="003C3FFF" w:rsidRDefault="008E107C" w:rsidP="00283223">
      <w:pPr>
        <w:spacing w:line="280" w:lineRule="atLeast"/>
        <w:rPr>
          <w:rStyle w:val="Fettung"/>
          <w:b w:val="0"/>
          <w:sz w:val="18"/>
        </w:rPr>
      </w:pPr>
      <w:r w:rsidRPr="008E107C">
        <w:rPr>
          <w:rFonts w:asciiTheme="majorHAnsi" w:eastAsiaTheme="majorEastAsia" w:hAnsiTheme="majorHAnsi" w:cstheme="majorBidi"/>
          <w:b/>
          <w:noProof/>
          <w:color w:val="002246" w:themeColor="accent1" w:themeShade="7F"/>
          <w:sz w:val="18"/>
          <w:lang w:val="de-DE" w:eastAsia="de-DE"/>
        </w:rPr>
        <w:drawing>
          <wp:inline distT="0" distB="0" distL="0" distR="0" wp14:anchorId="18CF6D76" wp14:editId="68A71544">
            <wp:extent cx="3187700" cy="2390775"/>
            <wp:effectExtent l="0" t="0" r="0" b="9525"/>
            <wp:docPr id="12" name="Grafik 12" descr="F:\MARKETING\ZB_Marketing\Bilder_Grafiken\Dürr\02_Produkte\03_Umwelttechnik\03_Service\Revamp\Ball_KPR_RTO\aaFreigegebene Aufnahmen\Bearbeitet\190627_Abluftreinigung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MARKETING\ZB_Marketing\Bilder_Grafiken\Dürr\02_Produkte\03_Umwelttechnik\03_Service\Revamp\Ball_KPR_RTO\aaFreigegebene Aufnahmen\Bearbeitet\190627_Abluftreinigung_04.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188113" cy="2391085"/>
                    </a:xfrm>
                    <a:prstGeom prst="rect">
                      <a:avLst/>
                    </a:prstGeom>
                    <a:noFill/>
                    <a:ln>
                      <a:noFill/>
                    </a:ln>
                  </pic:spPr>
                </pic:pic>
              </a:graphicData>
            </a:graphic>
          </wp:inline>
        </w:drawing>
      </w:r>
    </w:p>
    <w:p w14:paraId="2279A04C" w14:textId="77777777" w:rsidR="00E23C27" w:rsidRPr="003C3FFF" w:rsidRDefault="00E23C27" w:rsidP="00283223">
      <w:pPr>
        <w:spacing w:line="280" w:lineRule="atLeast"/>
        <w:rPr>
          <w:rStyle w:val="Fettung"/>
          <w:b w:val="0"/>
          <w:sz w:val="18"/>
        </w:rPr>
      </w:pPr>
      <w:r>
        <w:rPr>
          <w:rStyle w:val="Fettung"/>
          <w:b w:val="0"/>
          <w:sz w:val="18"/>
        </w:rPr>
        <w:t xml:space="preserve">Picture 3: Assembly of the </w:t>
      </w:r>
      <w:r>
        <w:rPr>
          <w:rStyle w:val="Fettung"/>
          <w:sz w:val="18"/>
        </w:rPr>
        <w:t>Ecopure</w:t>
      </w:r>
      <w:r>
        <w:rPr>
          <w:rStyle w:val="Fettung"/>
          <w:b w:val="0"/>
          <w:sz w:val="18"/>
          <w:vertAlign w:val="superscript"/>
        </w:rPr>
        <w:t xml:space="preserve">® </w:t>
      </w:r>
      <w:r>
        <w:rPr>
          <w:rStyle w:val="Fettung"/>
          <w:b w:val="0"/>
          <w:sz w:val="18"/>
        </w:rPr>
        <w:t>RTO with a combination of existing and new components</w:t>
      </w:r>
    </w:p>
    <w:p w14:paraId="2F074506" w14:textId="77777777" w:rsidR="00095122" w:rsidRPr="003C3FFF" w:rsidRDefault="00095122" w:rsidP="00283223">
      <w:pPr>
        <w:spacing w:line="280" w:lineRule="atLeast"/>
        <w:rPr>
          <w:rStyle w:val="Fettung"/>
          <w:b w:val="0"/>
          <w:sz w:val="18"/>
        </w:rPr>
      </w:pPr>
    </w:p>
    <w:p w14:paraId="44EFC09C" w14:textId="77777777" w:rsidR="00BC0BBE" w:rsidRPr="003C3FFF" w:rsidRDefault="00BC0BBE" w:rsidP="00283223">
      <w:pPr>
        <w:spacing w:line="280" w:lineRule="atLeast"/>
        <w:rPr>
          <w:rStyle w:val="Fettung"/>
          <w:b w:val="0"/>
          <w:sz w:val="18"/>
        </w:rPr>
      </w:pPr>
    </w:p>
    <w:p w14:paraId="3CBCFAD0" w14:textId="0D690339" w:rsidR="00BC0BBE" w:rsidRPr="003C3FFF" w:rsidRDefault="008E107C" w:rsidP="00283223">
      <w:pPr>
        <w:spacing w:line="280" w:lineRule="atLeast"/>
        <w:rPr>
          <w:rStyle w:val="Fettung"/>
          <w:b w:val="0"/>
          <w:sz w:val="18"/>
        </w:rPr>
      </w:pPr>
      <w:r w:rsidRPr="008E107C">
        <w:rPr>
          <w:rFonts w:asciiTheme="majorHAnsi" w:eastAsiaTheme="majorEastAsia" w:hAnsiTheme="majorHAnsi" w:cstheme="majorBidi"/>
          <w:b/>
          <w:noProof/>
          <w:color w:val="002246" w:themeColor="accent1" w:themeShade="7F"/>
          <w:sz w:val="18"/>
          <w:lang w:val="de-DE" w:eastAsia="de-DE"/>
        </w:rPr>
        <w:lastRenderedPageBreak/>
        <w:drawing>
          <wp:inline distT="0" distB="0" distL="0" distR="0" wp14:anchorId="10AD5A82" wp14:editId="6575D490">
            <wp:extent cx="2376755" cy="3562350"/>
            <wp:effectExtent l="0" t="0" r="5080" b="0"/>
            <wp:docPr id="13" name="Grafik 13" descr="F:\MARKETING\ZB_Marketing\Bilder_Grafiken\Dürr\02_Produkte\03_Umwelttechnik\03_Service\Revamp\Ball_KPR_RTO\aaFreigegebene Aufnahmen\Bearbeitet\190627_Abluftreinigung_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MARKETING\ZB_Marketing\Bilder_Grafiken\Dürr\02_Produkte\03_Umwelttechnik\03_Service\Revamp\Ball_KPR_RTO\aaFreigegebene Aufnahmen\Bearbeitet\190627_Abluftreinigung_08.jp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81650" cy="3569687"/>
                    </a:xfrm>
                    <a:prstGeom prst="rect">
                      <a:avLst/>
                    </a:prstGeom>
                    <a:noFill/>
                    <a:ln>
                      <a:noFill/>
                    </a:ln>
                  </pic:spPr>
                </pic:pic>
              </a:graphicData>
            </a:graphic>
          </wp:inline>
        </w:drawing>
      </w:r>
    </w:p>
    <w:p w14:paraId="38EEC4BF" w14:textId="54FD986F" w:rsidR="00BC0BBE" w:rsidRPr="003C3FFF" w:rsidRDefault="00056EF9" w:rsidP="00283223">
      <w:pPr>
        <w:spacing w:line="280" w:lineRule="atLeast"/>
        <w:rPr>
          <w:rStyle w:val="Fettung"/>
          <w:b w:val="0"/>
          <w:sz w:val="18"/>
        </w:rPr>
      </w:pPr>
      <w:r>
        <w:rPr>
          <w:rStyle w:val="Fettung"/>
          <w:b w:val="0"/>
          <w:sz w:val="18"/>
        </w:rPr>
        <w:t>Picture 4: Removal of the pre-assembled rotor and filter unit for reconstruction at the new site</w:t>
      </w:r>
    </w:p>
    <w:p w14:paraId="0697B134" w14:textId="77777777" w:rsidR="00056EF9" w:rsidRPr="003C3FFF" w:rsidRDefault="00056EF9" w:rsidP="00283223">
      <w:pPr>
        <w:spacing w:line="280" w:lineRule="atLeast"/>
        <w:rPr>
          <w:rStyle w:val="Fettung"/>
          <w:b w:val="0"/>
          <w:sz w:val="18"/>
        </w:rPr>
      </w:pPr>
    </w:p>
    <w:p w14:paraId="3AFE9C4B" w14:textId="13F9B937" w:rsidR="004E0098" w:rsidRPr="003C3FFF" w:rsidRDefault="008E107C" w:rsidP="00283223">
      <w:pPr>
        <w:spacing w:line="280" w:lineRule="atLeast"/>
        <w:rPr>
          <w:rStyle w:val="Fettung"/>
          <w:b w:val="0"/>
          <w:sz w:val="18"/>
        </w:rPr>
      </w:pPr>
      <w:r w:rsidRPr="008E107C">
        <w:rPr>
          <w:rFonts w:asciiTheme="majorHAnsi" w:eastAsiaTheme="majorEastAsia" w:hAnsiTheme="majorHAnsi" w:cstheme="majorBidi"/>
          <w:b/>
          <w:noProof/>
          <w:color w:val="002246" w:themeColor="accent1" w:themeShade="7F"/>
          <w:sz w:val="18"/>
          <w:lang w:val="de-DE" w:eastAsia="de-DE"/>
        </w:rPr>
        <w:drawing>
          <wp:inline distT="0" distB="0" distL="0" distR="0" wp14:anchorId="6E432F98" wp14:editId="2285D866">
            <wp:extent cx="2557615" cy="2602343"/>
            <wp:effectExtent l="0" t="0" r="0" b="7620"/>
            <wp:docPr id="1" name="Grafik 1" descr="F:\MARKETING\ZB_Marketing\Bilder_Grafiken\Dürr\02_Produkte\03_Umwelttechnik\03_Service\Revamp\Ball_KPR_RTO\190627_Bilder_Ball_bearbeitet_HQ_TEMA\max_2000px\190627_Abluftreinigung_21_max20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ARKETING\ZB_Marketing\Bilder_Grafiken\Dürr\02_Produkte\03_Umwelttechnik\03_Service\Revamp\Ball_KPR_RTO\190627_Bilder_Ball_bearbeitet_HQ_TEMA\max_2000px\190627_Abluftreinigung_21_max2000px.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570083" cy="2615029"/>
                    </a:xfrm>
                    <a:prstGeom prst="rect">
                      <a:avLst/>
                    </a:prstGeom>
                    <a:noFill/>
                    <a:ln>
                      <a:noFill/>
                    </a:ln>
                  </pic:spPr>
                </pic:pic>
              </a:graphicData>
            </a:graphic>
          </wp:inline>
        </w:drawing>
      </w:r>
    </w:p>
    <w:p w14:paraId="54BEB8F8" w14:textId="4D6CD522" w:rsidR="00095122" w:rsidRPr="003C3FFF" w:rsidRDefault="00095122" w:rsidP="00283223">
      <w:pPr>
        <w:spacing w:line="280" w:lineRule="atLeast"/>
        <w:rPr>
          <w:rStyle w:val="Fettung"/>
          <w:b w:val="0"/>
          <w:sz w:val="18"/>
        </w:rPr>
      </w:pPr>
      <w:r>
        <w:rPr>
          <w:rStyle w:val="Fettung"/>
          <w:b w:val="0"/>
          <w:sz w:val="18"/>
        </w:rPr>
        <w:t xml:space="preserve">Picture 5: Former three-tower </w:t>
      </w:r>
      <w:r>
        <w:rPr>
          <w:rStyle w:val="Fettung"/>
          <w:sz w:val="18"/>
        </w:rPr>
        <w:t>Ecopure</w:t>
      </w:r>
      <w:r>
        <w:rPr>
          <w:rStyle w:val="Fettung"/>
          <w:b w:val="0"/>
          <w:sz w:val="18"/>
          <w:vertAlign w:val="superscript"/>
        </w:rPr>
        <w:t>®</w:t>
      </w:r>
      <w:r>
        <w:rPr>
          <w:rStyle w:val="Fettung"/>
          <w:b w:val="0"/>
          <w:sz w:val="18"/>
        </w:rPr>
        <w:t xml:space="preserve"> RTO system at Ball Beverage Packaging’s old manufacturing location in the Recklinghausen plant</w:t>
      </w:r>
    </w:p>
    <w:p w14:paraId="33CAE620" w14:textId="77777777" w:rsidR="00095122" w:rsidRPr="003C3FFF" w:rsidRDefault="00095122" w:rsidP="00283223">
      <w:pPr>
        <w:spacing w:line="280" w:lineRule="atLeast"/>
        <w:rPr>
          <w:rStyle w:val="Fettung"/>
          <w:b w:val="0"/>
          <w:sz w:val="18"/>
        </w:rPr>
      </w:pPr>
    </w:p>
    <w:p w14:paraId="67FE33F9" w14:textId="05B2C7DF" w:rsidR="008E107C" w:rsidRPr="00DB5C02" w:rsidRDefault="008E107C" w:rsidP="008E107C">
      <w:pPr>
        <w:spacing w:line="280" w:lineRule="atLeast"/>
        <w:rPr>
          <w:rStyle w:val="Fettung"/>
        </w:rPr>
      </w:pPr>
      <w:r w:rsidRPr="00DB5C02">
        <w:rPr>
          <w:rStyle w:val="Fettung"/>
        </w:rPr>
        <w:t>Contact</w:t>
      </w:r>
    </w:p>
    <w:p w14:paraId="1E1CB8B7" w14:textId="77777777" w:rsidR="008E107C" w:rsidRPr="00DB5C02" w:rsidRDefault="008E107C" w:rsidP="008E107C">
      <w:pPr>
        <w:spacing w:line="280" w:lineRule="atLeast"/>
        <w:rPr>
          <w:rStyle w:val="Fettung"/>
          <w:b w:val="0"/>
        </w:rPr>
      </w:pPr>
      <w:r w:rsidRPr="00DB5C02">
        <w:rPr>
          <w:rStyle w:val="Fettung"/>
          <w:b w:val="0"/>
        </w:rPr>
        <w:lastRenderedPageBreak/>
        <w:t>Dürr Systems AG</w:t>
      </w:r>
    </w:p>
    <w:p w14:paraId="4EE7157A" w14:textId="77777777" w:rsidR="008E107C" w:rsidRPr="00DB5C02" w:rsidRDefault="008E107C" w:rsidP="008E107C">
      <w:pPr>
        <w:spacing w:line="280" w:lineRule="atLeast"/>
        <w:rPr>
          <w:rStyle w:val="Fettung"/>
          <w:b w:val="0"/>
        </w:rPr>
      </w:pPr>
      <w:r w:rsidRPr="00DB5C02">
        <w:rPr>
          <w:rStyle w:val="Fettung"/>
          <w:b w:val="0"/>
        </w:rPr>
        <w:t>Simon Ottmar</w:t>
      </w:r>
    </w:p>
    <w:p w14:paraId="122FD0B9" w14:textId="77777777" w:rsidR="008E107C" w:rsidRPr="004E0098" w:rsidRDefault="008E107C" w:rsidP="008E107C">
      <w:pPr>
        <w:spacing w:line="280" w:lineRule="atLeast"/>
        <w:rPr>
          <w:rStyle w:val="Fettung"/>
          <w:b w:val="0"/>
        </w:rPr>
      </w:pPr>
      <w:r w:rsidRPr="004E0098">
        <w:rPr>
          <w:rStyle w:val="Fettung"/>
          <w:b w:val="0"/>
        </w:rPr>
        <w:t>Marketing</w:t>
      </w:r>
    </w:p>
    <w:p w14:paraId="4F671628" w14:textId="5326AB48" w:rsidR="008E107C" w:rsidRPr="0019417C" w:rsidRDefault="008E107C" w:rsidP="008E107C">
      <w:pPr>
        <w:spacing w:line="280" w:lineRule="atLeast"/>
        <w:rPr>
          <w:rStyle w:val="Fettung"/>
          <w:b w:val="0"/>
        </w:rPr>
      </w:pPr>
      <w:r>
        <w:rPr>
          <w:rStyle w:val="Fettung"/>
          <w:b w:val="0"/>
        </w:rPr>
        <w:t>Phone:</w:t>
      </w:r>
      <w:r w:rsidRPr="0019417C">
        <w:rPr>
          <w:rStyle w:val="Fettung"/>
          <w:b w:val="0"/>
        </w:rPr>
        <w:t xml:space="preserve"> +49 7142 78-2464</w:t>
      </w:r>
    </w:p>
    <w:p w14:paraId="40C9EB47" w14:textId="77777777" w:rsidR="008E107C" w:rsidRPr="0019417C" w:rsidRDefault="008E107C" w:rsidP="008E107C">
      <w:pPr>
        <w:spacing w:line="280" w:lineRule="atLeast"/>
        <w:rPr>
          <w:rStyle w:val="Fettung"/>
          <w:b w:val="0"/>
        </w:rPr>
      </w:pPr>
      <w:r w:rsidRPr="0019417C">
        <w:rPr>
          <w:rStyle w:val="Fettung"/>
          <w:b w:val="0"/>
        </w:rPr>
        <w:t>E-Mail: simon.ottmar@durr.com</w:t>
      </w:r>
    </w:p>
    <w:p w14:paraId="1D53C81B" w14:textId="77777777" w:rsidR="008E107C" w:rsidRDefault="002116FD" w:rsidP="008E107C">
      <w:pPr>
        <w:spacing w:line="276" w:lineRule="auto"/>
      </w:pPr>
      <w:hyperlink r:id="rId13" w:history="1">
        <w:r w:rsidR="008E107C">
          <w:rPr>
            <w:rStyle w:val="Hyperlink"/>
            <w:rFonts w:ascii="Arial" w:eastAsia="Times New Roman" w:hAnsi="Arial" w:cs="Arial"/>
            <w:lang w:val="it-IT" w:eastAsia="de-DE"/>
          </w:rPr>
          <w:t>www.durr.com</w:t>
        </w:r>
      </w:hyperlink>
    </w:p>
    <w:p w14:paraId="09EB1FE9" w14:textId="77777777" w:rsidR="00095122" w:rsidRDefault="00095122" w:rsidP="00283223">
      <w:pPr>
        <w:spacing w:line="280" w:lineRule="atLeast"/>
        <w:rPr>
          <w:rStyle w:val="Fettung"/>
        </w:rPr>
      </w:pPr>
    </w:p>
    <w:sectPr w:rsidR="00095122" w:rsidSect="00B143FE">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499FD8" w14:textId="77777777" w:rsidR="002116FD" w:rsidRDefault="002116FD" w:rsidP="00D9165E">
      <w:r>
        <w:separator/>
      </w:r>
    </w:p>
  </w:endnote>
  <w:endnote w:type="continuationSeparator" w:id="0">
    <w:p w14:paraId="137F3AEC" w14:textId="77777777" w:rsidR="002116FD" w:rsidRDefault="002116FD"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4A4B2" w14:textId="7E56EFA7" w:rsidR="00B143FE" w:rsidRPr="00FA5FBE" w:rsidRDefault="00FA5FBE" w:rsidP="00FA5FBE">
    <w:pPr>
      <w:pStyle w:val="Kopfzeile"/>
    </w:pPr>
    <w:r w:rsidRPr="005218C8">
      <w:fldChar w:fldCharType="begin"/>
    </w:r>
    <w:r w:rsidRPr="005218C8">
      <w:instrText xml:space="preserve"> IF  \* MERGEFORMAT </w:instrText>
    </w:r>
    <w:r w:rsidR="002116FD">
      <w:fldChar w:fldCharType="begin"/>
    </w:r>
    <w:r w:rsidR="002116FD">
      <w:instrText xml:space="preserve"> NUMPAGES  \* MERGEFORMAT </w:instrText>
    </w:r>
    <w:r w:rsidR="002116FD">
      <w:fldChar w:fldCharType="separate"/>
    </w:r>
    <w:r w:rsidR="009A41DC">
      <w:instrText>7</w:instrText>
    </w:r>
    <w:r w:rsidR="002116FD">
      <w:fldChar w:fldCharType="end"/>
    </w:r>
    <w:r w:rsidRPr="005218C8">
      <w:instrText>&gt;"1" "</w:instrText>
    </w:r>
    <w:r w:rsidRPr="005218C8">
      <w:fldChar w:fldCharType="begin"/>
    </w:r>
    <w:r w:rsidRPr="005218C8">
      <w:instrText xml:space="preserve"> PAGE  \* MERGEFORMAT </w:instrText>
    </w:r>
    <w:r w:rsidRPr="005218C8">
      <w:fldChar w:fldCharType="separate"/>
    </w:r>
    <w:r w:rsidR="009A41DC">
      <w:instrText>7</w:instrText>
    </w:r>
    <w:r w:rsidRPr="005218C8">
      <w:fldChar w:fldCharType="end"/>
    </w:r>
    <w:r w:rsidRPr="005218C8">
      <w:instrText>/</w:instrText>
    </w:r>
    <w:r w:rsidR="002116FD">
      <w:fldChar w:fldCharType="begin"/>
    </w:r>
    <w:r w:rsidR="002116FD">
      <w:instrText xml:space="preserve"> NUMPAGES  \* MERGEFORMAT </w:instrText>
    </w:r>
    <w:r w:rsidR="002116FD">
      <w:fldChar w:fldCharType="separate"/>
    </w:r>
    <w:r w:rsidR="009A41DC">
      <w:instrText>7</w:instrText>
    </w:r>
    <w:r w:rsidR="002116FD">
      <w:fldChar w:fldCharType="end"/>
    </w:r>
    <w:r w:rsidRPr="005218C8">
      <w:instrText>" "</w:instrText>
    </w:r>
    <w:r w:rsidR="002C4947">
      <w:instrText>2</w:instrText>
    </w:r>
    <w:r w:rsidR="002C4947" w:rsidRPr="005218C8">
      <w:instrText>/</w:instrText>
    </w:r>
    <w:r w:rsidR="002C4947">
      <w:instrText>4</w:instrText>
    </w:r>
    <w:r w:rsidRPr="005218C8">
      <w:fldChar w:fldCharType="separate"/>
    </w:r>
    <w:r w:rsidR="009A41DC">
      <w:t>7</w:t>
    </w:r>
    <w:r w:rsidR="009A41DC" w:rsidRPr="005218C8">
      <w:t>/</w:t>
    </w:r>
    <w:r w:rsidR="009A41DC">
      <w:t>7</w:t>
    </w:r>
    <w:r w:rsidRPr="005218C8">
      <w:fldChar w:fldCharType="end"/>
    </w:r>
    <w:r>
      <w:tab/>
      <w:t xml:space="preserve">Press release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3B2BC" w14:textId="0E7D1EF9" w:rsidR="00B143FE" w:rsidRPr="005218C8" w:rsidRDefault="00B143FE" w:rsidP="005218C8">
    <w:pPr>
      <w:pStyle w:val="Kopfzeile"/>
    </w:pPr>
    <w:r w:rsidRPr="005218C8">
      <w:fldChar w:fldCharType="begin"/>
    </w:r>
    <w:r w:rsidRPr="005218C8">
      <w:instrText xml:space="preserve"> IF  \* MERGEFORMAT </w:instrText>
    </w:r>
    <w:r w:rsidR="002116FD">
      <w:fldChar w:fldCharType="begin"/>
    </w:r>
    <w:r w:rsidR="002116FD">
      <w:instrText xml:space="preserve"> NUMPAGES  \* MERGEFORMAT </w:instrText>
    </w:r>
    <w:r w:rsidR="002116FD">
      <w:fldChar w:fldCharType="separate"/>
    </w:r>
    <w:r w:rsidR="009A41DC">
      <w:instrText>7</w:instrText>
    </w:r>
    <w:r w:rsidR="002116FD">
      <w:fldChar w:fldCharType="end"/>
    </w:r>
    <w:r w:rsidRPr="005218C8">
      <w:instrText>&gt;"1" "</w:instrText>
    </w:r>
    <w:r w:rsidRPr="005218C8">
      <w:fldChar w:fldCharType="begin"/>
    </w:r>
    <w:r w:rsidRPr="005218C8">
      <w:instrText xml:space="preserve"> PAGE  \* MERGEFORMAT </w:instrText>
    </w:r>
    <w:r w:rsidRPr="005218C8">
      <w:fldChar w:fldCharType="separate"/>
    </w:r>
    <w:r w:rsidR="009A41DC">
      <w:instrText>1</w:instrText>
    </w:r>
    <w:r w:rsidRPr="005218C8">
      <w:fldChar w:fldCharType="end"/>
    </w:r>
    <w:r w:rsidRPr="005218C8">
      <w:instrText>/</w:instrText>
    </w:r>
    <w:r w:rsidR="002116FD">
      <w:fldChar w:fldCharType="begin"/>
    </w:r>
    <w:r w:rsidR="002116FD">
      <w:instrText xml:space="preserve"> NUMPAGES  \* MERGEFORMAT </w:instrText>
    </w:r>
    <w:r w:rsidR="002116FD">
      <w:fldChar w:fldCharType="separate"/>
    </w:r>
    <w:r w:rsidR="009A41DC">
      <w:instrText>7</w:instrText>
    </w:r>
    <w:r w:rsidR="002116FD">
      <w:fldChar w:fldCharType="end"/>
    </w:r>
    <w:r w:rsidRPr="005218C8">
      <w:instrText>" "</w:instrText>
    </w:r>
    <w:r w:rsidR="009A41DC">
      <w:fldChar w:fldCharType="separate"/>
    </w:r>
    <w:r w:rsidR="009A41DC">
      <w:t>1</w:t>
    </w:r>
    <w:r w:rsidR="009A41DC" w:rsidRPr="005218C8">
      <w:t>/</w:t>
    </w:r>
    <w:r w:rsidR="009A41DC">
      <w:t>7</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D5CCF" w14:textId="77777777" w:rsidR="002116FD" w:rsidRDefault="002116FD" w:rsidP="00D9165E">
      <w:r>
        <w:separator/>
      </w:r>
    </w:p>
  </w:footnote>
  <w:footnote w:type="continuationSeparator" w:id="0">
    <w:p w14:paraId="28D6CF6B" w14:textId="77777777" w:rsidR="002116FD" w:rsidRDefault="002116FD"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F071E" w14:textId="77777777" w:rsidR="00B143FE" w:rsidRPr="00F73F1D" w:rsidRDefault="00A5700C" w:rsidP="005218C8">
    <w:pPr>
      <w:pStyle w:val="Kopfzeile"/>
    </w:pPr>
    <w:r>
      <w:rPr>
        <w:lang w:val="de-DE"/>
      </w:rPr>
      <mc:AlternateContent>
        <mc:Choice Requires="wps">
          <w:drawing>
            <wp:anchor distT="0" distB="0" distL="114300" distR="114300" simplePos="0" relativeHeight="251674624" behindDoc="1" locked="0" layoutInCell="1" allowOverlap="1" wp14:anchorId="4B364A18" wp14:editId="7CC5492A">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74B07815" w14:textId="03F0B8D8" w:rsidR="00B143FE" w:rsidRPr="008E107C" w:rsidRDefault="00B143FE" w:rsidP="00B143FE">
                          <w:pPr>
                            <w:pStyle w:val="Kontaktdaten"/>
                            <w:rPr>
                              <w:rStyle w:val="Fettung"/>
                              <w:bCs/>
                              <w:spacing w:val="2"/>
                              <w:w w:val="100"/>
                              <w:lang w:val="de-DE"/>
                            </w:rPr>
                          </w:pPr>
                          <w:r w:rsidRPr="008E107C">
                            <w:rPr>
                              <w:rStyle w:val="Fettung"/>
                              <w:bCs/>
                              <w:lang w:val="de-DE"/>
                            </w:rPr>
                            <w:t>Dürr Systems AG</w:t>
                          </w:r>
                        </w:p>
                        <w:p w14:paraId="30FBA927" w14:textId="77777777" w:rsidR="00B143FE" w:rsidRPr="00DB5C02" w:rsidRDefault="00B143FE" w:rsidP="00B143FE">
                          <w:pPr>
                            <w:pStyle w:val="Kontaktdaten"/>
                            <w:rPr>
                              <w:lang w:val="de-DE"/>
                            </w:rPr>
                          </w:pPr>
                          <w:r w:rsidRPr="008E107C">
                            <w:rPr>
                              <w:lang w:val="de-DE"/>
                            </w:rPr>
                            <w:t xml:space="preserve">Carl-Benz-Str. </w:t>
                          </w:r>
                          <w:r w:rsidRPr="00DB5C02">
                            <w:rPr>
                              <w:lang w:val="de-DE"/>
                            </w:rPr>
                            <w:t>34</w:t>
                          </w:r>
                        </w:p>
                        <w:p w14:paraId="419509D2" w14:textId="77777777" w:rsidR="00B143FE" w:rsidRPr="008E107C" w:rsidRDefault="00B143FE" w:rsidP="00B143FE">
                          <w:pPr>
                            <w:pStyle w:val="Kontaktdaten"/>
                            <w:rPr>
                              <w:lang w:val="de-DE"/>
                            </w:rPr>
                          </w:pPr>
                          <w:r w:rsidRPr="008E107C">
                            <w:rPr>
                              <w:lang w:val="de-DE"/>
                            </w:rPr>
                            <w:t>74321 Bietigheim-Bissingen</w:t>
                          </w:r>
                        </w:p>
                        <w:p w14:paraId="0DA6902A" w14:textId="77777777" w:rsidR="00B143FE" w:rsidRPr="008E107C" w:rsidRDefault="00B143FE" w:rsidP="00B143FE">
                          <w:pPr>
                            <w:pStyle w:val="Kontaktdaten"/>
                            <w:rPr>
                              <w:lang w:val="de-DE"/>
                            </w:rPr>
                          </w:pPr>
                        </w:p>
                        <w:p w14:paraId="49F54AB0" w14:textId="77777777" w:rsidR="00B143FE" w:rsidRPr="008E107C" w:rsidRDefault="00B143FE" w:rsidP="00B143FE">
                          <w:pPr>
                            <w:pStyle w:val="Kontaktdaten"/>
                            <w:rPr>
                              <w:lang w:val="de-DE"/>
                            </w:rPr>
                          </w:pPr>
                          <w:r w:rsidRPr="008E107C">
                            <w:rPr>
                              <w:lang w:val="de-DE"/>
                            </w:rPr>
                            <w:t xml:space="preserve">Tel.: +49 7142 78-0 </w:t>
                          </w:r>
                        </w:p>
                        <w:p w14:paraId="623F1AF3" w14:textId="77777777" w:rsidR="00B143FE" w:rsidRPr="008E107C" w:rsidRDefault="00B143FE" w:rsidP="00B143FE">
                          <w:pPr>
                            <w:pStyle w:val="Kontaktdaten"/>
                            <w:rPr>
                              <w:lang w:val="de-DE"/>
                            </w:rPr>
                          </w:pPr>
                          <w:r w:rsidRPr="008E107C">
                            <w:rPr>
                              <w:lang w:val="de-DE"/>
                            </w:rPr>
                            <w:t xml:space="preserve">Fax: +49 7142 78-2107 </w:t>
                          </w:r>
                        </w:p>
                        <w:p w14:paraId="29F9D464" w14:textId="77777777" w:rsidR="00B143FE" w:rsidRPr="008E107C" w:rsidRDefault="00B143FE" w:rsidP="00B143FE">
                          <w:pPr>
                            <w:pStyle w:val="Kontaktdaten"/>
                            <w:rPr>
                              <w:lang w:val="de-DE"/>
                            </w:rPr>
                          </w:pPr>
                        </w:p>
                        <w:p w14:paraId="7055BA52" w14:textId="77777777" w:rsidR="00B143FE" w:rsidRPr="008E107C" w:rsidRDefault="00B143FE" w:rsidP="00B143FE">
                          <w:pPr>
                            <w:pStyle w:val="Kontaktdaten"/>
                            <w:rPr>
                              <w:lang w:val="de-DE"/>
                            </w:rPr>
                          </w:pPr>
                          <w:r w:rsidRPr="008E107C">
                            <w:rPr>
                              <w:lang w:val="de-DE"/>
                            </w:rPr>
                            <w:t xml:space="preserve">info@durr.com </w:t>
                          </w:r>
                        </w:p>
                        <w:p w14:paraId="23D9CC42" w14:textId="77777777" w:rsidR="00B143FE" w:rsidRPr="0026127D" w:rsidRDefault="00B143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364A18"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74B07815" w14:textId="03F0B8D8" w:rsidR="00B143FE" w:rsidRPr="008E107C" w:rsidRDefault="00B143FE" w:rsidP="00B143FE">
                    <w:pPr>
                      <w:pStyle w:val="Kontaktdaten"/>
                      <w:rPr>
                        <w:rStyle w:val="Fettung"/>
                        <w:bCs/>
                        <w:spacing w:val="2"/>
                        <w:w w:val="100"/>
                        <w:lang w:val="de-DE"/>
                      </w:rPr>
                    </w:pPr>
                    <w:r w:rsidRPr="008E107C">
                      <w:rPr>
                        <w:rStyle w:val="Fettung"/>
                        <w:bCs/>
                        <w:lang w:val="de-DE"/>
                      </w:rPr>
                      <w:t>Dürr Systems AG</w:t>
                    </w:r>
                  </w:p>
                  <w:p w14:paraId="30FBA927" w14:textId="77777777" w:rsidR="00B143FE" w:rsidRPr="00DB5C02" w:rsidRDefault="00B143FE" w:rsidP="00B143FE">
                    <w:pPr>
                      <w:pStyle w:val="Kontaktdaten"/>
                      <w:rPr>
                        <w:lang w:val="de-DE"/>
                      </w:rPr>
                    </w:pPr>
                    <w:r w:rsidRPr="008E107C">
                      <w:rPr>
                        <w:lang w:val="de-DE"/>
                      </w:rPr>
                      <w:t xml:space="preserve">Carl-Benz-Str. </w:t>
                    </w:r>
                    <w:r w:rsidRPr="00DB5C02">
                      <w:rPr>
                        <w:lang w:val="de-DE"/>
                      </w:rPr>
                      <w:t>34</w:t>
                    </w:r>
                  </w:p>
                  <w:p w14:paraId="419509D2" w14:textId="77777777" w:rsidR="00B143FE" w:rsidRPr="008E107C" w:rsidRDefault="00B143FE" w:rsidP="00B143FE">
                    <w:pPr>
                      <w:pStyle w:val="Kontaktdaten"/>
                      <w:rPr>
                        <w:lang w:val="de-DE"/>
                      </w:rPr>
                    </w:pPr>
                    <w:r w:rsidRPr="008E107C">
                      <w:rPr>
                        <w:lang w:val="de-DE"/>
                      </w:rPr>
                      <w:t>74321 Bietigheim-Bissingen</w:t>
                    </w:r>
                  </w:p>
                  <w:p w14:paraId="0DA6902A" w14:textId="77777777" w:rsidR="00B143FE" w:rsidRPr="008E107C" w:rsidRDefault="00B143FE" w:rsidP="00B143FE">
                    <w:pPr>
                      <w:pStyle w:val="Kontaktdaten"/>
                      <w:rPr>
                        <w:lang w:val="de-DE"/>
                      </w:rPr>
                    </w:pPr>
                  </w:p>
                  <w:p w14:paraId="49F54AB0" w14:textId="77777777" w:rsidR="00B143FE" w:rsidRPr="008E107C" w:rsidRDefault="00B143FE" w:rsidP="00B143FE">
                    <w:pPr>
                      <w:pStyle w:val="Kontaktdaten"/>
                      <w:rPr>
                        <w:lang w:val="de-DE"/>
                      </w:rPr>
                    </w:pPr>
                    <w:r w:rsidRPr="008E107C">
                      <w:rPr>
                        <w:lang w:val="de-DE"/>
                      </w:rPr>
                      <w:t xml:space="preserve">Tel.: +49 7142 78-0 </w:t>
                    </w:r>
                  </w:p>
                  <w:p w14:paraId="623F1AF3" w14:textId="77777777" w:rsidR="00B143FE" w:rsidRPr="008E107C" w:rsidRDefault="00B143FE" w:rsidP="00B143FE">
                    <w:pPr>
                      <w:pStyle w:val="Kontaktdaten"/>
                      <w:rPr>
                        <w:lang w:val="de-DE"/>
                      </w:rPr>
                    </w:pPr>
                    <w:r w:rsidRPr="008E107C">
                      <w:rPr>
                        <w:lang w:val="de-DE"/>
                      </w:rPr>
                      <w:t xml:space="preserve">Fax: +49 7142 78-2107 </w:t>
                    </w:r>
                  </w:p>
                  <w:p w14:paraId="29F9D464" w14:textId="77777777" w:rsidR="00B143FE" w:rsidRPr="008E107C" w:rsidRDefault="00B143FE" w:rsidP="00B143FE">
                    <w:pPr>
                      <w:pStyle w:val="Kontaktdaten"/>
                      <w:rPr>
                        <w:lang w:val="de-DE"/>
                      </w:rPr>
                    </w:pPr>
                  </w:p>
                  <w:p w14:paraId="7055BA52" w14:textId="77777777" w:rsidR="00B143FE" w:rsidRPr="008E107C" w:rsidRDefault="00B143FE" w:rsidP="00B143FE">
                    <w:pPr>
                      <w:pStyle w:val="Kontaktdaten"/>
                      <w:rPr>
                        <w:lang w:val="de-DE"/>
                      </w:rPr>
                    </w:pPr>
                    <w:r w:rsidRPr="008E107C">
                      <w:rPr>
                        <w:lang w:val="de-DE"/>
                      </w:rPr>
                      <w:t xml:space="preserve">info@durr.com </w:t>
                    </w:r>
                  </w:p>
                  <w:p w14:paraId="23D9CC42" w14:textId="77777777" w:rsidR="00B143FE" w:rsidRPr="0026127D" w:rsidRDefault="00B143FE" w:rsidP="00B143FE">
                    <w:pPr>
                      <w:pStyle w:val="Kontaktdaten"/>
                    </w:pPr>
                    <w:r>
                      <w:t>www.durr.com</w:t>
                    </w:r>
                  </w:p>
                </w:txbxContent>
              </v:textbox>
              <w10:wrap anchorx="page" anchory="page"/>
            </v:shape>
          </w:pict>
        </mc:Fallback>
      </mc:AlternateContent>
    </w:r>
    <w:r>
      <w:rPr>
        <w:lang w:val="de-DE"/>
      </w:rPr>
      <w:drawing>
        <wp:anchor distT="0" distB="0" distL="114300" distR="114300" simplePos="0" relativeHeight="251668480" behindDoc="0" locked="1" layoutInCell="1" allowOverlap="1" wp14:anchorId="3794D748" wp14:editId="6413A4EB">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F29C7" w14:textId="77777777" w:rsidR="00B143FE" w:rsidRPr="005837F9" w:rsidRDefault="00B143FE" w:rsidP="005218C8">
    <w:pPr>
      <w:pStyle w:val="Kopfzeile"/>
    </w:pPr>
    <w:r>
      <w:rPr>
        <w:lang w:val="de-DE"/>
      </w:rPr>
      <w:drawing>
        <wp:anchor distT="0" distB="0" distL="114300" distR="114300" simplePos="0" relativeHeight="251665408" behindDoc="0" locked="0" layoutInCell="1" allowOverlap="1" wp14:anchorId="60AABB50" wp14:editId="10E0D424">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rPr>
      <w:drawing>
        <wp:anchor distT="0" distB="0" distL="114300" distR="114300" simplePos="0" relativeHeight="251661312" behindDoc="0" locked="1" layoutInCell="1" allowOverlap="1" wp14:anchorId="1C372805" wp14:editId="0B071179">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180280A7" w14:textId="77777777" w:rsidR="00B143FE" w:rsidRDefault="00B143FE" w:rsidP="005218C8">
    <w:pPr>
      <w:pStyle w:val="Kopfzeile"/>
    </w:pPr>
  </w:p>
  <w:p w14:paraId="330E337A" w14:textId="77777777" w:rsidR="00B143FE" w:rsidRDefault="00B143FE" w:rsidP="005218C8">
    <w:pPr>
      <w:pStyle w:val="Kopfzeile"/>
    </w:pPr>
  </w:p>
  <w:p w14:paraId="42D99AA0" w14:textId="77777777" w:rsidR="00B143FE" w:rsidRDefault="00B143FE" w:rsidP="005218C8">
    <w:pPr>
      <w:pStyle w:val="Kopfzeile"/>
    </w:pPr>
  </w:p>
  <w:p w14:paraId="310DB4A8" w14:textId="77777777" w:rsidR="00B143FE" w:rsidRDefault="00B143FE" w:rsidP="00D9165E"/>
  <w:p w14:paraId="75D86446" w14:textId="77777777" w:rsidR="00B143FE" w:rsidRDefault="00B143FE" w:rsidP="00D9165E">
    <w:r>
      <w:rPr>
        <w:noProof/>
        <w:lang w:val="de-DE" w:eastAsia="de-DE"/>
      </w:rPr>
      <mc:AlternateContent>
        <mc:Choice Requires="wps">
          <w:drawing>
            <wp:anchor distT="0" distB="0" distL="114300" distR="114300" simplePos="0" relativeHeight="251672576" behindDoc="1" locked="0" layoutInCell="1" allowOverlap="1" wp14:anchorId="293617A4" wp14:editId="1B35A966">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760ED022" w14:textId="6BF4CBA6" w:rsidR="00B143FE" w:rsidRPr="008E107C" w:rsidRDefault="00B143FE" w:rsidP="0026127D">
                          <w:pPr>
                            <w:pStyle w:val="Kontaktdaten"/>
                            <w:rPr>
                              <w:rStyle w:val="Fettung"/>
                              <w:bCs/>
                              <w:spacing w:val="2"/>
                              <w:w w:val="100"/>
                              <w:lang w:val="de-DE"/>
                            </w:rPr>
                          </w:pPr>
                          <w:r w:rsidRPr="008E107C">
                            <w:rPr>
                              <w:rStyle w:val="Fettung"/>
                              <w:bCs/>
                              <w:lang w:val="de-DE"/>
                            </w:rPr>
                            <w:t>Dürr Systems AG</w:t>
                          </w:r>
                        </w:p>
                        <w:p w14:paraId="315396DF" w14:textId="77777777" w:rsidR="00B143FE" w:rsidRPr="00DB5C02" w:rsidRDefault="00B143FE" w:rsidP="0026127D">
                          <w:pPr>
                            <w:pStyle w:val="Kontaktdaten"/>
                            <w:rPr>
                              <w:lang w:val="de-DE"/>
                            </w:rPr>
                          </w:pPr>
                          <w:r w:rsidRPr="008E107C">
                            <w:rPr>
                              <w:lang w:val="de-DE"/>
                            </w:rPr>
                            <w:t xml:space="preserve">Carl-Benz-Str. </w:t>
                          </w:r>
                          <w:r w:rsidRPr="00DB5C02">
                            <w:rPr>
                              <w:lang w:val="de-DE"/>
                            </w:rPr>
                            <w:t>34</w:t>
                          </w:r>
                        </w:p>
                        <w:p w14:paraId="6ECFBFDA" w14:textId="77777777" w:rsidR="00B143FE" w:rsidRPr="008E107C" w:rsidRDefault="00B143FE" w:rsidP="0026127D">
                          <w:pPr>
                            <w:pStyle w:val="Kontaktdaten"/>
                            <w:rPr>
                              <w:lang w:val="de-DE"/>
                            </w:rPr>
                          </w:pPr>
                          <w:r w:rsidRPr="008E107C">
                            <w:rPr>
                              <w:lang w:val="de-DE"/>
                            </w:rPr>
                            <w:t>74321 Bietigheim-Bissingen</w:t>
                          </w:r>
                        </w:p>
                        <w:p w14:paraId="32FFFC0B" w14:textId="77777777" w:rsidR="00B143FE" w:rsidRPr="008E107C" w:rsidRDefault="00B143FE" w:rsidP="0026127D">
                          <w:pPr>
                            <w:pStyle w:val="Kontaktdaten"/>
                            <w:rPr>
                              <w:lang w:val="de-DE"/>
                            </w:rPr>
                          </w:pPr>
                        </w:p>
                        <w:p w14:paraId="2174F090" w14:textId="77777777" w:rsidR="00B143FE" w:rsidRPr="008E107C" w:rsidRDefault="00B143FE" w:rsidP="0026127D">
                          <w:pPr>
                            <w:pStyle w:val="Kontaktdaten"/>
                            <w:rPr>
                              <w:lang w:val="de-DE"/>
                            </w:rPr>
                          </w:pPr>
                          <w:r w:rsidRPr="008E107C">
                            <w:rPr>
                              <w:lang w:val="de-DE"/>
                            </w:rPr>
                            <w:t xml:space="preserve">Tel.: +49 7142 78-0 </w:t>
                          </w:r>
                        </w:p>
                        <w:p w14:paraId="1E3D917E" w14:textId="77777777" w:rsidR="00B143FE" w:rsidRPr="008E107C" w:rsidRDefault="00B143FE" w:rsidP="0026127D">
                          <w:pPr>
                            <w:pStyle w:val="Kontaktdaten"/>
                            <w:rPr>
                              <w:lang w:val="de-DE"/>
                            </w:rPr>
                          </w:pPr>
                          <w:r w:rsidRPr="008E107C">
                            <w:rPr>
                              <w:lang w:val="de-DE"/>
                            </w:rPr>
                            <w:t xml:space="preserve">Fax: +49 7142 78-2107 </w:t>
                          </w:r>
                        </w:p>
                        <w:p w14:paraId="3B0345B2" w14:textId="77777777" w:rsidR="00B143FE" w:rsidRPr="008E107C" w:rsidRDefault="00B143FE" w:rsidP="0026127D">
                          <w:pPr>
                            <w:pStyle w:val="Kontaktdaten"/>
                            <w:rPr>
                              <w:lang w:val="de-DE"/>
                            </w:rPr>
                          </w:pPr>
                        </w:p>
                        <w:p w14:paraId="07959CFA" w14:textId="77777777" w:rsidR="00B143FE" w:rsidRPr="008E107C" w:rsidRDefault="00B143FE" w:rsidP="0026127D">
                          <w:pPr>
                            <w:pStyle w:val="Kontaktdaten"/>
                            <w:rPr>
                              <w:lang w:val="de-DE"/>
                            </w:rPr>
                          </w:pPr>
                          <w:r w:rsidRPr="008E107C">
                            <w:rPr>
                              <w:lang w:val="de-DE"/>
                            </w:rPr>
                            <w:t xml:space="preserve">info@durr.com </w:t>
                          </w:r>
                        </w:p>
                        <w:p w14:paraId="11B3D819" w14:textId="77777777" w:rsidR="00B143FE" w:rsidRPr="0026127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3617A4"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760ED022" w14:textId="6BF4CBA6" w:rsidR="00B143FE" w:rsidRPr="008E107C" w:rsidRDefault="00B143FE" w:rsidP="0026127D">
                    <w:pPr>
                      <w:pStyle w:val="Kontaktdaten"/>
                      <w:rPr>
                        <w:rStyle w:val="Fettung"/>
                        <w:bCs/>
                        <w:spacing w:val="2"/>
                        <w:w w:val="100"/>
                        <w:lang w:val="de-DE"/>
                      </w:rPr>
                    </w:pPr>
                    <w:r w:rsidRPr="008E107C">
                      <w:rPr>
                        <w:rStyle w:val="Fettung"/>
                        <w:bCs/>
                        <w:lang w:val="de-DE"/>
                      </w:rPr>
                      <w:t>Dürr Systems AG</w:t>
                    </w:r>
                  </w:p>
                  <w:p w14:paraId="315396DF" w14:textId="77777777" w:rsidR="00B143FE" w:rsidRPr="00DB5C02" w:rsidRDefault="00B143FE" w:rsidP="0026127D">
                    <w:pPr>
                      <w:pStyle w:val="Kontaktdaten"/>
                      <w:rPr>
                        <w:lang w:val="de-DE"/>
                      </w:rPr>
                    </w:pPr>
                    <w:r w:rsidRPr="008E107C">
                      <w:rPr>
                        <w:lang w:val="de-DE"/>
                      </w:rPr>
                      <w:t xml:space="preserve">Carl-Benz-Str. </w:t>
                    </w:r>
                    <w:r w:rsidRPr="00DB5C02">
                      <w:rPr>
                        <w:lang w:val="de-DE"/>
                      </w:rPr>
                      <w:t>34</w:t>
                    </w:r>
                  </w:p>
                  <w:p w14:paraId="6ECFBFDA" w14:textId="77777777" w:rsidR="00B143FE" w:rsidRPr="008E107C" w:rsidRDefault="00B143FE" w:rsidP="0026127D">
                    <w:pPr>
                      <w:pStyle w:val="Kontaktdaten"/>
                      <w:rPr>
                        <w:lang w:val="de-DE"/>
                      </w:rPr>
                    </w:pPr>
                    <w:r w:rsidRPr="008E107C">
                      <w:rPr>
                        <w:lang w:val="de-DE"/>
                      </w:rPr>
                      <w:t>74321 Bietigheim-Bissingen</w:t>
                    </w:r>
                  </w:p>
                  <w:p w14:paraId="32FFFC0B" w14:textId="77777777" w:rsidR="00B143FE" w:rsidRPr="008E107C" w:rsidRDefault="00B143FE" w:rsidP="0026127D">
                    <w:pPr>
                      <w:pStyle w:val="Kontaktdaten"/>
                      <w:rPr>
                        <w:lang w:val="de-DE"/>
                      </w:rPr>
                    </w:pPr>
                  </w:p>
                  <w:p w14:paraId="2174F090" w14:textId="77777777" w:rsidR="00B143FE" w:rsidRPr="008E107C" w:rsidRDefault="00B143FE" w:rsidP="0026127D">
                    <w:pPr>
                      <w:pStyle w:val="Kontaktdaten"/>
                      <w:rPr>
                        <w:lang w:val="de-DE"/>
                      </w:rPr>
                    </w:pPr>
                    <w:r w:rsidRPr="008E107C">
                      <w:rPr>
                        <w:lang w:val="de-DE"/>
                      </w:rPr>
                      <w:t xml:space="preserve">Tel.: +49 7142 78-0 </w:t>
                    </w:r>
                  </w:p>
                  <w:p w14:paraId="1E3D917E" w14:textId="77777777" w:rsidR="00B143FE" w:rsidRPr="008E107C" w:rsidRDefault="00B143FE" w:rsidP="0026127D">
                    <w:pPr>
                      <w:pStyle w:val="Kontaktdaten"/>
                      <w:rPr>
                        <w:lang w:val="de-DE"/>
                      </w:rPr>
                    </w:pPr>
                    <w:r w:rsidRPr="008E107C">
                      <w:rPr>
                        <w:lang w:val="de-DE"/>
                      </w:rPr>
                      <w:t xml:space="preserve">Fax: +49 7142 78-2107 </w:t>
                    </w:r>
                  </w:p>
                  <w:p w14:paraId="3B0345B2" w14:textId="77777777" w:rsidR="00B143FE" w:rsidRPr="008E107C" w:rsidRDefault="00B143FE" w:rsidP="0026127D">
                    <w:pPr>
                      <w:pStyle w:val="Kontaktdaten"/>
                      <w:rPr>
                        <w:lang w:val="de-DE"/>
                      </w:rPr>
                    </w:pPr>
                  </w:p>
                  <w:p w14:paraId="07959CFA" w14:textId="77777777" w:rsidR="00B143FE" w:rsidRPr="008E107C" w:rsidRDefault="00B143FE" w:rsidP="0026127D">
                    <w:pPr>
                      <w:pStyle w:val="Kontaktdaten"/>
                      <w:rPr>
                        <w:lang w:val="de-DE"/>
                      </w:rPr>
                    </w:pPr>
                    <w:r w:rsidRPr="008E107C">
                      <w:rPr>
                        <w:lang w:val="de-DE"/>
                      </w:rPr>
                      <w:t xml:space="preserve">info@durr.com </w:t>
                    </w:r>
                  </w:p>
                  <w:p w14:paraId="11B3D819" w14:textId="77777777" w:rsidR="00B143FE" w:rsidRPr="0026127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activeWritingStyle w:appName="MSWord" w:lang="en-US" w:vendorID="64" w:dllVersion="131078" w:nlCheck="1" w:checkStyle="1"/>
  <w:activeWritingStyle w:appName="MSWord" w:lang="it-IT" w:vendorID="64" w:dllVersion="131078" w:nlCheck="1" w:checkStyle="0"/>
  <w:activeWritingStyle w:appName="MSWord" w:lang="de-DE"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56EF9"/>
    <w:rsid w:val="00062BC6"/>
    <w:rsid w:val="00062C8E"/>
    <w:rsid w:val="00064547"/>
    <w:rsid w:val="0006654A"/>
    <w:rsid w:val="000667BB"/>
    <w:rsid w:val="000679B5"/>
    <w:rsid w:val="00067A27"/>
    <w:rsid w:val="00073211"/>
    <w:rsid w:val="00073968"/>
    <w:rsid w:val="000750E4"/>
    <w:rsid w:val="00077087"/>
    <w:rsid w:val="000830E8"/>
    <w:rsid w:val="00085090"/>
    <w:rsid w:val="00090C8B"/>
    <w:rsid w:val="00095122"/>
    <w:rsid w:val="00095F60"/>
    <w:rsid w:val="00097770"/>
    <w:rsid w:val="00097924"/>
    <w:rsid w:val="00097E31"/>
    <w:rsid w:val="000A0BBC"/>
    <w:rsid w:val="000A286B"/>
    <w:rsid w:val="000A6420"/>
    <w:rsid w:val="000A779F"/>
    <w:rsid w:val="000A799A"/>
    <w:rsid w:val="000B122D"/>
    <w:rsid w:val="000B17AC"/>
    <w:rsid w:val="000B6E58"/>
    <w:rsid w:val="000C009A"/>
    <w:rsid w:val="000C2A85"/>
    <w:rsid w:val="000C3AF3"/>
    <w:rsid w:val="000C74C8"/>
    <w:rsid w:val="000D1867"/>
    <w:rsid w:val="000D269F"/>
    <w:rsid w:val="000D3335"/>
    <w:rsid w:val="000D4047"/>
    <w:rsid w:val="000D497A"/>
    <w:rsid w:val="000F1B6F"/>
    <w:rsid w:val="000F215E"/>
    <w:rsid w:val="000F52E1"/>
    <w:rsid w:val="000F599A"/>
    <w:rsid w:val="000F5D10"/>
    <w:rsid w:val="00100C0C"/>
    <w:rsid w:val="0010134F"/>
    <w:rsid w:val="00102066"/>
    <w:rsid w:val="00103EE3"/>
    <w:rsid w:val="001052E0"/>
    <w:rsid w:val="001076E4"/>
    <w:rsid w:val="00112DF3"/>
    <w:rsid w:val="00114E74"/>
    <w:rsid w:val="00115190"/>
    <w:rsid w:val="001167D1"/>
    <w:rsid w:val="00116F3F"/>
    <w:rsid w:val="00116F84"/>
    <w:rsid w:val="001178D9"/>
    <w:rsid w:val="00117904"/>
    <w:rsid w:val="00117C7F"/>
    <w:rsid w:val="00124E6A"/>
    <w:rsid w:val="00135319"/>
    <w:rsid w:val="00142FDB"/>
    <w:rsid w:val="001440F5"/>
    <w:rsid w:val="00147965"/>
    <w:rsid w:val="0015096A"/>
    <w:rsid w:val="00151506"/>
    <w:rsid w:val="00156161"/>
    <w:rsid w:val="0016271C"/>
    <w:rsid w:val="00162EEF"/>
    <w:rsid w:val="0016325F"/>
    <w:rsid w:val="00163B9D"/>
    <w:rsid w:val="00176D8A"/>
    <w:rsid w:val="00180D0F"/>
    <w:rsid w:val="001877A6"/>
    <w:rsid w:val="001935AE"/>
    <w:rsid w:val="0019417C"/>
    <w:rsid w:val="00194AC6"/>
    <w:rsid w:val="00197009"/>
    <w:rsid w:val="001A297C"/>
    <w:rsid w:val="001A5B15"/>
    <w:rsid w:val="001A65EE"/>
    <w:rsid w:val="001A744E"/>
    <w:rsid w:val="001B5C20"/>
    <w:rsid w:val="001C0A26"/>
    <w:rsid w:val="001C0A39"/>
    <w:rsid w:val="001C1C3C"/>
    <w:rsid w:val="001C51EA"/>
    <w:rsid w:val="001C5EB3"/>
    <w:rsid w:val="001D0887"/>
    <w:rsid w:val="001D0F2E"/>
    <w:rsid w:val="001D697E"/>
    <w:rsid w:val="001D776F"/>
    <w:rsid w:val="001D7A1E"/>
    <w:rsid w:val="001F3730"/>
    <w:rsid w:val="001F6276"/>
    <w:rsid w:val="001F7E95"/>
    <w:rsid w:val="0020322F"/>
    <w:rsid w:val="00205B62"/>
    <w:rsid w:val="0020631B"/>
    <w:rsid w:val="00206375"/>
    <w:rsid w:val="002116FD"/>
    <w:rsid w:val="002118EB"/>
    <w:rsid w:val="00216BD0"/>
    <w:rsid w:val="00216FC6"/>
    <w:rsid w:val="002176DB"/>
    <w:rsid w:val="00226865"/>
    <w:rsid w:val="00231A54"/>
    <w:rsid w:val="0023563A"/>
    <w:rsid w:val="00243F9B"/>
    <w:rsid w:val="00252189"/>
    <w:rsid w:val="0025441C"/>
    <w:rsid w:val="0026127D"/>
    <w:rsid w:val="00264189"/>
    <w:rsid w:val="002655A1"/>
    <w:rsid w:val="002714A1"/>
    <w:rsid w:val="002717A8"/>
    <w:rsid w:val="00275350"/>
    <w:rsid w:val="00280819"/>
    <w:rsid w:val="00282680"/>
    <w:rsid w:val="00282831"/>
    <w:rsid w:val="00283223"/>
    <w:rsid w:val="00283C6E"/>
    <w:rsid w:val="00284C18"/>
    <w:rsid w:val="00292501"/>
    <w:rsid w:val="00294020"/>
    <w:rsid w:val="00294B59"/>
    <w:rsid w:val="00296AD3"/>
    <w:rsid w:val="002A1286"/>
    <w:rsid w:val="002A1717"/>
    <w:rsid w:val="002A172B"/>
    <w:rsid w:val="002A2083"/>
    <w:rsid w:val="002A49F2"/>
    <w:rsid w:val="002A5671"/>
    <w:rsid w:val="002A5D25"/>
    <w:rsid w:val="002A639F"/>
    <w:rsid w:val="002B06E7"/>
    <w:rsid w:val="002B18CE"/>
    <w:rsid w:val="002B5A44"/>
    <w:rsid w:val="002B71FB"/>
    <w:rsid w:val="002C00EB"/>
    <w:rsid w:val="002C0163"/>
    <w:rsid w:val="002C4947"/>
    <w:rsid w:val="002C5677"/>
    <w:rsid w:val="002D0F47"/>
    <w:rsid w:val="002D1628"/>
    <w:rsid w:val="002D2E6A"/>
    <w:rsid w:val="002D33B7"/>
    <w:rsid w:val="002D4939"/>
    <w:rsid w:val="002D506A"/>
    <w:rsid w:val="002D60E0"/>
    <w:rsid w:val="002D7EB6"/>
    <w:rsid w:val="002D7EDD"/>
    <w:rsid w:val="002E1D5E"/>
    <w:rsid w:val="002E2125"/>
    <w:rsid w:val="002F1271"/>
    <w:rsid w:val="002F2E33"/>
    <w:rsid w:val="002F6BF1"/>
    <w:rsid w:val="002F7140"/>
    <w:rsid w:val="002F7F90"/>
    <w:rsid w:val="0030067C"/>
    <w:rsid w:val="003026F3"/>
    <w:rsid w:val="00302DB1"/>
    <w:rsid w:val="003035A6"/>
    <w:rsid w:val="0031004B"/>
    <w:rsid w:val="00330683"/>
    <w:rsid w:val="00333CF4"/>
    <w:rsid w:val="00335617"/>
    <w:rsid w:val="00336222"/>
    <w:rsid w:val="0033769D"/>
    <w:rsid w:val="00344272"/>
    <w:rsid w:val="00344BA5"/>
    <w:rsid w:val="00345773"/>
    <w:rsid w:val="003473D1"/>
    <w:rsid w:val="00351665"/>
    <w:rsid w:val="00351AF4"/>
    <w:rsid w:val="0035216C"/>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3D7F"/>
    <w:rsid w:val="00395574"/>
    <w:rsid w:val="0039654F"/>
    <w:rsid w:val="003A046C"/>
    <w:rsid w:val="003A2989"/>
    <w:rsid w:val="003A65EC"/>
    <w:rsid w:val="003A692D"/>
    <w:rsid w:val="003B0692"/>
    <w:rsid w:val="003B160B"/>
    <w:rsid w:val="003B1684"/>
    <w:rsid w:val="003C3FFF"/>
    <w:rsid w:val="003C492A"/>
    <w:rsid w:val="003C60F4"/>
    <w:rsid w:val="003C68C0"/>
    <w:rsid w:val="003D00F5"/>
    <w:rsid w:val="003D50EB"/>
    <w:rsid w:val="003D770A"/>
    <w:rsid w:val="003E06FE"/>
    <w:rsid w:val="003E5B52"/>
    <w:rsid w:val="003E738F"/>
    <w:rsid w:val="003E7CF8"/>
    <w:rsid w:val="003F0CD8"/>
    <w:rsid w:val="003F1873"/>
    <w:rsid w:val="00401A0C"/>
    <w:rsid w:val="00402949"/>
    <w:rsid w:val="00402AD2"/>
    <w:rsid w:val="0040381F"/>
    <w:rsid w:val="00404174"/>
    <w:rsid w:val="0040784F"/>
    <w:rsid w:val="00407CD3"/>
    <w:rsid w:val="00424A3C"/>
    <w:rsid w:val="0043346C"/>
    <w:rsid w:val="004370EF"/>
    <w:rsid w:val="004400ED"/>
    <w:rsid w:val="004404FF"/>
    <w:rsid w:val="004427AF"/>
    <w:rsid w:val="004428D7"/>
    <w:rsid w:val="0044297A"/>
    <w:rsid w:val="00450174"/>
    <w:rsid w:val="00450D7A"/>
    <w:rsid w:val="00451CA7"/>
    <w:rsid w:val="004535D9"/>
    <w:rsid w:val="0045484A"/>
    <w:rsid w:val="00454EAA"/>
    <w:rsid w:val="00455402"/>
    <w:rsid w:val="00456256"/>
    <w:rsid w:val="004606AC"/>
    <w:rsid w:val="0046201D"/>
    <w:rsid w:val="00462DDC"/>
    <w:rsid w:val="004643FF"/>
    <w:rsid w:val="004667BA"/>
    <w:rsid w:val="00466954"/>
    <w:rsid w:val="00467800"/>
    <w:rsid w:val="00470AC8"/>
    <w:rsid w:val="00470EFD"/>
    <w:rsid w:val="00471D71"/>
    <w:rsid w:val="00473423"/>
    <w:rsid w:val="00473AEC"/>
    <w:rsid w:val="00476060"/>
    <w:rsid w:val="004762B9"/>
    <w:rsid w:val="0047652B"/>
    <w:rsid w:val="00476746"/>
    <w:rsid w:val="00477801"/>
    <w:rsid w:val="00486F5D"/>
    <w:rsid w:val="00494EE7"/>
    <w:rsid w:val="004A3A5F"/>
    <w:rsid w:val="004B3D7E"/>
    <w:rsid w:val="004C6EBC"/>
    <w:rsid w:val="004D1D0E"/>
    <w:rsid w:val="004D3165"/>
    <w:rsid w:val="004D7B9E"/>
    <w:rsid w:val="004E0098"/>
    <w:rsid w:val="004E0D94"/>
    <w:rsid w:val="004E2175"/>
    <w:rsid w:val="004E3872"/>
    <w:rsid w:val="004E5E7F"/>
    <w:rsid w:val="004E7C0B"/>
    <w:rsid w:val="004F206E"/>
    <w:rsid w:val="004F2A79"/>
    <w:rsid w:val="004F39B4"/>
    <w:rsid w:val="004F3E59"/>
    <w:rsid w:val="004F4E97"/>
    <w:rsid w:val="004F50F4"/>
    <w:rsid w:val="004F639D"/>
    <w:rsid w:val="004F65B3"/>
    <w:rsid w:val="004F679E"/>
    <w:rsid w:val="004F6D74"/>
    <w:rsid w:val="0050056C"/>
    <w:rsid w:val="00505786"/>
    <w:rsid w:val="005067EA"/>
    <w:rsid w:val="00506BD5"/>
    <w:rsid w:val="005101A9"/>
    <w:rsid w:val="00510FF5"/>
    <w:rsid w:val="00511067"/>
    <w:rsid w:val="00513534"/>
    <w:rsid w:val="0051492B"/>
    <w:rsid w:val="00515153"/>
    <w:rsid w:val="00520BFA"/>
    <w:rsid w:val="00521429"/>
    <w:rsid w:val="005218C8"/>
    <w:rsid w:val="00521CF5"/>
    <w:rsid w:val="00521FD5"/>
    <w:rsid w:val="00524BE9"/>
    <w:rsid w:val="0053448B"/>
    <w:rsid w:val="00534C1A"/>
    <w:rsid w:val="00534F9F"/>
    <w:rsid w:val="005365B4"/>
    <w:rsid w:val="00537272"/>
    <w:rsid w:val="0054049A"/>
    <w:rsid w:val="0054450D"/>
    <w:rsid w:val="00554864"/>
    <w:rsid w:val="00555999"/>
    <w:rsid w:val="00555E2A"/>
    <w:rsid w:val="00564109"/>
    <w:rsid w:val="00566422"/>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C3EF7"/>
    <w:rsid w:val="005C799B"/>
    <w:rsid w:val="005D1745"/>
    <w:rsid w:val="005D1F94"/>
    <w:rsid w:val="005D3A5C"/>
    <w:rsid w:val="005D5830"/>
    <w:rsid w:val="005D5940"/>
    <w:rsid w:val="005D5A38"/>
    <w:rsid w:val="005D5CD4"/>
    <w:rsid w:val="005D6A17"/>
    <w:rsid w:val="005E041B"/>
    <w:rsid w:val="005E1BB9"/>
    <w:rsid w:val="005E200B"/>
    <w:rsid w:val="005F010B"/>
    <w:rsid w:val="005F182E"/>
    <w:rsid w:val="005F36B0"/>
    <w:rsid w:val="005F4FBF"/>
    <w:rsid w:val="005F7CEF"/>
    <w:rsid w:val="00602E06"/>
    <w:rsid w:val="0060509B"/>
    <w:rsid w:val="006074EB"/>
    <w:rsid w:val="0060792D"/>
    <w:rsid w:val="006117A1"/>
    <w:rsid w:val="00614890"/>
    <w:rsid w:val="00615ED0"/>
    <w:rsid w:val="00617EA4"/>
    <w:rsid w:val="00620B59"/>
    <w:rsid w:val="00622BD8"/>
    <w:rsid w:val="00626A28"/>
    <w:rsid w:val="006311E0"/>
    <w:rsid w:val="00632F11"/>
    <w:rsid w:val="00635ABF"/>
    <w:rsid w:val="006401F7"/>
    <w:rsid w:val="00641F88"/>
    <w:rsid w:val="006438A8"/>
    <w:rsid w:val="00643A04"/>
    <w:rsid w:val="0064408D"/>
    <w:rsid w:val="006449CA"/>
    <w:rsid w:val="00645074"/>
    <w:rsid w:val="00664318"/>
    <w:rsid w:val="0066452D"/>
    <w:rsid w:val="0066573F"/>
    <w:rsid w:val="006673F5"/>
    <w:rsid w:val="00670E84"/>
    <w:rsid w:val="006724F7"/>
    <w:rsid w:val="00674DB7"/>
    <w:rsid w:val="006763FD"/>
    <w:rsid w:val="0068106C"/>
    <w:rsid w:val="00681D77"/>
    <w:rsid w:val="00681ECE"/>
    <w:rsid w:val="00683E9E"/>
    <w:rsid w:val="0068636E"/>
    <w:rsid w:val="00691B0A"/>
    <w:rsid w:val="00691F9E"/>
    <w:rsid w:val="00695F99"/>
    <w:rsid w:val="006A0561"/>
    <w:rsid w:val="006A5A75"/>
    <w:rsid w:val="006A6348"/>
    <w:rsid w:val="006A688E"/>
    <w:rsid w:val="006B592D"/>
    <w:rsid w:val="006B6DD8"/>
    <w:rsid w:val="006C1044"/>
    <w:rsid w:val="006C2364"/>
    <w:rsid w:val="006C2A31"/>
    <w:rsid w:val="006C38E6"/>
    <w:rsid w:val="006C3AA3"/>
    <w:rsid w:val="006C50E1"/>
    <w:rsid w:val="006C5619"/>
    <w:rsid w:val="006C6111"/>
    <w:rsid w:val="006D3A31"/>
    <w:rsid w:val="006D6C1A"/>
    <w:rsid w:val="006D7F10"/>
    <w:rsid w:val="006E2573"/>
    <w:rsid w:val="006E5C09"/>
    <w:rsid w:val="006E7FBA"/>
    <w:rsid w:val="006F0473"/>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557B"/>
    <w:rsid w:val="00736291"/>
    <w:rsid w:val="00744943"/>
    <w:rsid w:val="00753908"/>
    <w:rsid w:val="00754739"/>
    <w:rsid w:val="007579FC"/>
    <w:rsid w:val="00762C5B"/>
    <w:rsid w:val="00771469"/>
    <w:rsid w:val="00772BCD"/>
    <w:rsid w:val="00773BF3"/>
    <w:rsid w:val="00775358"/>
    <w:rsid w:val="007769A8"/>
    <w:rsid w:val="0078405F"/>
    <w:rsid w:val="0078480F"/>
    <w:rsid w:val="00786C56"/>
    <w:rsid w:val="0079279C"/>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2F63"/>
    <w:rsid w:val="007E3DCC"/>
    <w:rsid w:val="007E4D9A"/>
    <w:rsid w:val="007E54C0"/>
    <w:rsid w:val="007E6645"/>
    <w:rsid w:val="007F2CE0"/>
    <w:rsid w:val="007F402B"/>
    <w:rsid w:val="007F4972"/>
    <w:rsid w:val="007F4CF1"/>
    <w:rsid w:val="007F770C"/>
    <w:rsid w:val="00800B39"/>
    <w:rsid w:val="00803D26"/>
    <w:rsid w:val="00814018"/>
    <w:rsid w:val="00814940"/>
    <w:rsid w:val="00816302"/>
    <w:rsid w:val="00817EDB"/>
    <w:rsid w:val="00821292"/>
    <w:rsid w:val="00822BFD"/>
    <w:rsid w:val="00825029"/>
    <w:rsid w:val="00826567"/>
    <w:rsid w:val="00826C30"/>
    <w:rsid w:val="00827948"/>
    <w:rsid w:val="00834D0F"/>
    <w:rsid w:val="0084627F"/>
    <w:rsid w:val="0085146F"/>
    <w:rsid w:val="0085354B"/>
    <w:rsid w:val="0085432F"/>
    <w:rsid w:val="00857E8E"/>
    <w:rsid w:val="008649EE"/>
    <w:rsid w:val="00866CA8"/>
    <w:rsid w:val="00871891"/>
    <w:rsid w:val="00873697"/>
    <w:rsid w:val="00874C03"/>
    <w:rsid w:val="008761F6"/>
    <w:rsid w:val="00876DD1"/>
    <w:rsid w:val="008856CC"/>
    <w:rsid w:val="0088695A"/>
    <w:rsid w:val="00890887"/>
    <w:rsid w:val="00890E39"/>
    <w:rsid w:val="00891292"/>
    <w:rsid w:val="0089485A"/>
    <w:rsid w:val="00897E2C"/>
    <w:rsid w:val="008A2326"/>
    <w:rsid w:val="008A5BF3"/>
    <w:rsid w:val="008A6CEC"/>
    <w:rsid w:val="008A70B7"/>
    <w:rsid w:val="008B0BF6"/>
    <w:rsid w:val="008B0D22"/>
    <w:rsid w:val="008B0E2E"/>
    <w:rsid w:val="008B30DE"/>
    <w:rsid w:val="008B50B9"/>
    <w:rsid w:val="008B59FF"/>
    <w:rsid w:val="008B7EEA"/>
    <w:rsid w:val="008C343A"/>
    <w:rsid w:val="008C4110"/>
    <w:rsid w:val="008C5157"/>
    <w:rsid w:val="008C7F2C"/>
    <w:rsid w:val="008D0426"/>
    <w:rsid w:val="008D108E"/>
    <w:rsid w:val="008D2A7B"/>
    <w:rsid w:val="008D67AF"/>
    <w:rsid w:val="008D7036"/>
    <w:rsid w:val="008D7BC0"/>
    <w:rsid w:val="008E107C"/>
    <w:rsid w:val="008E5F87"/>
    <w:rsid w:val="008E7656"/>
    <w:rsid w:val="008E777A"/>
    <w:rsid w:val="008F4796"/>
    <w:rsid w:val="008F5E48"/>
    <w:rsid w:val="00901D5D"/>
    <w:rsid w:val="00902358"/>
    <w:rsid w:val="00905B45"/>
    <w:rsid w:val="00915251"/>
    <w:rsid w:val="009163C0"/>
    <w:rsid w:val="00921CF1"/>
    <w:rsid w:val="00924CB3"/>
    <w:rsid w:val="0092544D"/>
    <w:rsid w:val="00925F7D"/>
    <w:rsid w:val="00931A39"/>
    <w:rsid w:val="0093254F"/>
    <w:rsid w:val="00933393"/>
    <w:rsid w:val="00933B86"/>
    <w:rsid w:val="00940128"/>
    <w:rsid w:val="009427D7"/>
    <w:rsid w:val="00944105"/>
    <w:rsid w:val="00944A84"/>
    <w:rsid w:val="009527FF"/>
    <w:rsid w:val="009547D1"/>
    <w:rsid w:val="009633E0"/>
    <w:rsid w:val="00965F78"/>
    <w:rsid w:val="00967AD9"/>
    <w:rsid w:val="00972120"/>
    <w:rsid w:val="00972EBA"/>
    <w:rsid w:val="00974ACB"/>
    <w:rsid w:val="00976EEA"/>
    <w:rsid w:val="00980499"/>
    <w:rsid w:val="009863DF"/>
    <w:rsid w:val="00991E0E"/>
    <w:rsid w:val="009959BC"/>
    <w:rsid w:val="009A0FE8"/>
    <w:rsid w:val="009A306C"/>
    <w:rsid w:val="009A351B"/>
    <w:rsid w:val="009A41DC"/>
    <w:rsid w:val="009A454E"/>
    <w:rsid w:val="009A7B8B"/>
    <w:rsid w:val="009A7C20"/>
    <w:rsid w:val="009B2D9D"/>
    <w:rsid w:val="009B5337"/>
    <w:rsid w:val="009C0868"/>
    <w:rsid w:val="009C1F30"/>
    <w:rsid w:val="009C3C81"/>
    <w:rsid w:val="009D0715"/>
    <w:rsid w:val="009D1B67"/>
    <w:rsid w:val="009D2DBA"/>
    <w:rsid w:val="009D62BE"/>
    <w:rsid w:val="009E4826"/>
    <w:rsid w:val="009E664B"/>
    <w:rsid w:val="009E77C8"/>
    <w:rsid w:val="009F18FC"/>
    <w:rsid w:val="009F21D0"/>
    <w:rsid w:val="009F252D"/>
    <w:rsid w:val="009F5FB8"/>
    <w:rsid w:val="009F6743"/>
    <w:rsid w:val="00A00F8D"/>
    <w:rsid w:val="00A03D1A"/>
    <w:rsid w:val="00A050D1"/>
    <w:rsid w:val="00A06101"/>
    <w:rsid w:val="00A14F46"/>
    <w:rsid w:val="00A16BD5"/>
    <w:rsid w:val="00A1711B"/>
    <w:rsid w:val="00A21078"/>
    <w:rsid w:val="00A21AB0"/>
    <w:rsid w:val="00A2544A"/>
    <w:rsid w:val="00A27EFC"/>
    <w:rsid w:val="00A31DB8"/>
    <w:rsid w:val="00A369AB"/>
    <w:rsid w:val="00A36FE0"/>
    <w:rsid w:val="00A40E17"/>
    <w:rsid w:val="00A46F54"/>
    <w:rsid w:val="00A47278"/>
    <w:rsid w:val="00A562F7"/>
    <w:rsid w:val="00A5700C"/>
    <w:rsid w:val="00A57063"/>
    <w:rsid w:val="00A57283"/>
    <w:rsid w:val="00A617BA"/>
    <w:rsid w:val="00A624FA"/>
    <w:rsid w:val="00A65AE5"/>
    <w:rsid w:val="00A70A5F"/>
    <w:rsid w:val="00A76869"/>
    <w:rsid w:val="00A81731"/>
    <w:rsid w:val="00A82F57"/>
    <w:rsid w:val="00A8739A"/>
    <w:rsid w:val="00A873A1"/>
    <w:rsid w:val="00A9208D"/>
    <w:rsid w:val="00A9336A"/>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2678"/>
    <w:rsid w:val="00AC4932"/>
    <w:rsid w:val="00AC6378"/>
    <w:rsid w:val="00AD3753"/>
    <w:rsid w:val="00AD5873"/>
    <w:rsid w:val="00AD5C34"/>
    <w:rsid w:val="00AD7E8E"/>
    <w:rsid w:val="00AE0CC8"/>
    <w:rsid w:val="00AE447F"/>
    <w:rsid w:val="00AE5481"/>
    <w:rsid w:val="00AE5695"/>
    <w:rsid w:val="00AF13BD"/>
    <w:rsid w:val="00AF4F8B"/>
    <w:rsid w:val="00AF50E0"/>
    <w:rsid w:val="00AF5371"/>
    <w:rsid w:val="00AF65F6"/>
    <w:rsid w:val="00B030B8"/>
    <w:rsid w:val="00B117C4"/>
    <w:rsid w:val="00B135CD"/>
    <w:rsid w:val="00B143FE"/>
    <w:rsid w:val="00B14642"/>
    <w:rsid w:val="00B17605"/>
    <w:rsid w:val="00B20920"/>
    <w:rsid w:val="00B22806"/>
    <w:rsid w:val="00B25F7B"/>
    <w:rsid w:val="00B27FCB"/>
    <w:rsid w:val="00B3290F"/>
    <w:rsid w:val="00B33267"/>
    <w:rsid w:val="00B332C3"/>
    <w:rsid w:val="00B34292"/>
    <w:rsid w:val="00B34A9F"/>
    <w:rsid w:val="00B34C62"/>
    <w:rsid w:val="00B35EAA"/>
    <w:rsid w:val="00B361C2"/>
    <w:rsid w:val="00B37658"/>
    <w:rsid w:val="00B4230E"/>
    <w:rsid w:val="00B432AF"/>
    <w:rsid w:val="00B45242"/>
    <w:rsid w:val="00B4591E"/>
    <w:rsid w:val="00B52C33"/>
    <w:rsid w:val="00B57C05"/>
    <w:rsid w:val="00B60D1B"/>
    <w:rsid w:val="00B61893"/>
    <w:rsid w:val="00B61B2F"/>
    <w:rsid w:val="00B639BB"/>
    <w:rsid w:val="00B63B39"/>
    <w:rsid w:val="00B6433F"/>
    <w:rsid w:val="00B65C80"/>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0336"/>
    <w:rsid w:val="00BB0BAC"/>
    <w:rsid w:val="00BB6D1A"/>
    <w:rsid w:val="00BC0BBE"/>
    <w:rsid w:val="00BC0CC5"/>
    <w:rsid w:val="00BC12DE"/>
    <w:rsid w:val="00BC159C"/>
    <w:rsid w:val="00BC3C50"/>
    <w:rsid w:val="00BD1BE0"/>
    <w:rsid w:val="00BD1C30"/>
    <w:rsid w:val="00BD37F9"/>
    <w:rsid w:val="00BD410D"/>
    <w:rsid w:val="00BD6FDE"/>
    <w:rsid w:val="00BD7267"/>
    <w:rsid w:val="00BD7772"/>
    <w:rsid w:val="00BE097E"/>
    <w:rsid w:val="00BE2D16"/>
    <w:rsid w:val="00BE3832"/>
    <w:rsid w:val="00BE4FEB"/>
    <w:rsid w:val="00BF26AF"/>
    <w:rsid w:val="00BF5882"/>
    <w:rsid w:val="00BF62A8"/>
    <w:rsid w:val="00BF6615"/>
    <w:rsid w:val="00C014BF"/>
    <w:rsid w:val="00C07FD1"/>
    <w:rsid w:val="00C10168"/>
    <w:rsid w:val="00C11E60"/>
    <w:rsid w:val="00C155DA"/>
    <w:rsid w:val="00C15C40"/>
    <w:rsid w:val="00C22B04"/>
    <w:rsid w:val="00C26C3B"/>
    <w:rsid w:val="00C30243"/>
    <w:rsid w:val="00C41149"/>
    <w:rsid w:val="00C4131C"/>
    <w:rsid w:val="00C416F6"/>
    <w:rsid w:val="00C41892"/>
    <w:rsid w:val="00C4390B"/>
    <w:rsid w:val="00C4707B"/>
    <w:rsid w:val="00C51005"/>
    <w:rsid w:val="00C54CD4"/>
    <w:rsid w:val="00C5652E"/>
    <w:rsid w:val="00C62ACC"/>
    <w:rsid w:val="00C705CE"/>
    <w:rsid w:val="00C710E3"/>
    <w:rsid w:val="00C77A93"/>
    <w:rsid w:val="00C85B1A"/>
    <w:rsid w:val="00C877B9"/>
    <w:rsid w:val="00C915A2"/>
    <w:rsid w:val="00C956CF"/>
    <w:rsid w:val="00C963C9"/>
    <w:rsid w:val="00CA2C80"/>
    <w:rsid w:val="00CA59A1"/>
    <w:rsid w:val="00CB1E91"/>
    <w:rsid w:val="00CB2707"/>
    <w:rsid w:val="00CB725A"/>
    <w:rsid w:val="00CC49F4"/>
    <w:rsid w:val="00CD2BC2"/>
    <w:rsid w:val="00CD5D15"/>
    <w:rsid w:val="00CD6F05"/>
    <w:rsid w:val="00CE04CF"/>
    <w:rsid w:val="00CE68CF"/>
    <w:rsid w:val="00CE71C0"/>
    <w:rsid w:val="00CF25A9"/>
    <w:rsid w:val="00CF34DB"/>
    <w:rsid w:val="00CF5472"/>
    <w:rsid w:val="00D0064D"/>
    <w:rsid w:val="00D00FC4"/>
    <w:rsid w:val="00D02831"/>
    <w:rsid w:val="00D03CE4"/>
    <w:rsid w:val="00D04131"/>
    <w:rsid w:val="00D04A4C"/>
    <w:rsid w:val="00D0567D"/>
    <w:rsid w:val="00D06D68"/>
    <w:rsid w:val="00D1136F"/>
    <w:rsid w:val="00D16D90"/>
    <w:rsid w:val="00D229C9"/>
    <w:rsid w:val="00D24C4F"/>
    <w:rsid w:val="00D26132"/>
    <w:rsid w:val="00D2759C"/>
    <w:rsid w:val="00D34986"/>
    <w:rsid w:val="00D36FC5"/>
    <w:rsid w:val="00D4098D"/>
    <w:rsid w:val="00D44B55"/>
    <w:rsid w:val="00D4535E"/>
    <w:rsid w:val="00D45CE9"/>
    <w:rsid w:val="00D51AA6"/>
    <w:rsid w:val="00D554D3"/>
    <w:rsid w:val="00D65157"/>
    <w:rsid w:val="00D6698C"/>
    <w:rsid w:val="00D7185B"/>
    <w:rsid w:val="00D854A6"/>
    <w:rsid w:val="00D85B9B"/>
    <w:rsid w:val="00D861BB"/>
    <w:rsid w:val="00D86880"/>
    <w:rsid w:val="00D86DD5"/>
    <w:rsid w:val="00D9165E"/>
    <w:rsid w:val="00DA0E1D"/>
    <w:rsid w:val="00DB1452"/>
    <w:rsid w:val="00DB5C02"/>
    <w:rsid w:val="00DB74F9"/>
    <w:rsid w:val="00DC2C62"/>
    <w:rsid w:val="00DC443F"/>
    <w:rsid w:val="00DC50A8"/>
    <w:rsid w:val="00DC7857"/>
    <w:rsid w:val="00DD0BF1"/>
    <w:rsid w:val="00DD1673"/>
    <w:rsid w:val="00DD30AE"/>
    <w:rsid w:val="00DD5EA5"/>
    <w:rsid w:val="00DD64E3"/>
    <w:rsid w:val="00DD6B3F"/>
    <w:rsid w:val="00DD7101"/>
    <w:rsid w:val="00DE0E6D"/>
    <w:rsid w:val="00DE2B24"/>
    <w:rsid w:val="00DE446F"/>
    <w:rsid w:val="00DE5FF1"/>
    <w:rsid w:val="00DE6965"/>
    <w:rsid w:val="00DE6E13"/>
    <w:rsid w:val="00DF17A5"/>
    <w:rsid w:val="00DF1A6E"/>
    <w:rsid w:val="00DF5410"/>
    <w:rsid w:val="00DF5A64"/>
    <w:rsid w:val="00DF6C27"/>
    <w:rsid w:val="00E0085E"/>
    <w:rsid w:val="00E00C76"/>
    <w:rsid w:val="00E06223"/>
    <w:rsid w:val="00E10E38"/>
    <w:rsid w:val="00E10ECE"/>
    <w:rsid w:val="00E11790"/>
    <w:rsid w:val="00E15015"/>
    <w:rsid w:val="00E153AC"/>
    <w:rsid w:val="00E1737D"/>
    <w:rsid w:val="00E17750"/>
    <w:rsid w:val="00E23A3C"/>
    <w:rsid w:val="00E23C27"/>
    <w:rsid w:val="00E24CD8"/>
    <w:rsid w:val="00E26F16"/>
    <w:rsid w:val="00E27430"/>
    <w:rsid w:val="00E4280B"/>
    <w:rsid w:val="00E42C3C"/>
    <w:rsid w:val="00E43141"/>
    <w:rsid w:val="00E43913"/>
    <w:rsid w:val="00E4572C"/>
    <w:rsid w:val="00E45906"/>
    <w:rsid w:val="00E465E8"/>
    <w:rsid w:val="00E5583D"/>
    <w:rsid w:val="00E55F88"/>
    <w:rsid w:val="00E56B97"/>
    <w:rsid w:val="00E6101F"/>
    <w:rsid w:val="00E61CEB"/>
    <w:rsid w:val="00E65C86"/>
    <w:rsid w:val="00E710F1"/>
    <w:rsid w:val="00E72AB0"/>
    <w:rsid w:val="00E7302D"/>
    <w:rsid w:val="00E746F0"/>
    <w:rsid w:val="00E74FCE"/>
    <w:rsid w:val="00E756EB"/>
    <w:rsid w:val="00E80572"/>
    <w:rsid w:val="00E8196D"/>
    <w:rsid w:val="00E84AA4"/>
    <w:rsid w:val="00E8737B"/>
    <w:rsid w:val="00E90C2A"/>
    <w:rsid w:val="00E90FEA"/>
    <w:rsid w:val="00E91128"/>
    <w:rsid w:val="00E91C98"/>
    <w:rsid w:val="00E95F59"/>
    <w:rsid w:val="00E96EF2"/>
    <w:rsid w:val="00EA0393"/>
    <w:rsid w:val="00EA3FC9"/>
    <w:rsid w:val="00EA448D"/>
    <w:rsid w:val="00EA7A96"/>
    <w:rsid w:val="00EB2996"/>
    <w:rsid w:val="00EB31BC"/>
    <w:rsid w:val="00EB575F"/>
    <w:rsid w:val="00EB5975"/>
    <w:rsid w:val="00EC149A"/>
    <w:rsid w:val="00EC4E78"/>
    <w:rsid w:val="00EC5CAB"/>
    <w:rsid w:val="00EC6A93"/>
    <w:rsid w:val="00EC6F6F"/>
    <w:rsid w:val="00EC742B"/>
    <w:rsid w:val="00EC7DCA"/>
    <w:rsid w:val="00ED54C6"/>
    <w:rsid w:val="00ED6237"/>
    <w:rsid w:val="00ED7D74"/>
    <w:rsid w:val="00EE01DA"/>
    <w:rsid w:val="00EE075F"/>
    <w:rsid w:val="00EE541C"/>
    <w:rsid w:val="00EE7406"/>
    <w:rsid w:val="00EE78B9"/>
    <w:rsid w:val="00EF0E58"/>
    <w:rsid w:val="00EF213B"/>
    <w:rsid w:val="00EF25A9"/>
    <w:rsid w:val="00EF2B48"/>
    <w:rsid w:val="00EF2F57"/>
    <w:rsid w:val="00EF7A1A"/>
    <w:rsid w:val="00F00F9E"/>
    <w:rsid w:val="00F0306A"/>
    <w:rsid w:val="00F03AFA"/>
    <w:rsid w:val="00F126BE"/>
    <w:rsid w:val="00F14B40"/>
    <w:rsid w:val="00F175B5"/>
    <w:rsid w:val="00F22E61"/>
    <w:rsid w:val="00F26205"/>
    <w:rsid w:val="00F26D41"/>
    <w:rsid w:val="00F35618"/>
    <w:rsid w:val="00F359EA"/>
    <w:rsid w:val="00F35DBA"/>
    <w:rsid w:val="00F40045"/>
    <w:rsid w:val="00F42E35"/>
    <w:rsid w:val="00F43A83"/>
    <w:rsid w:val="00F43D07"/>
    <w:rsid w:val="00F44AB9"/>
    <w:rsid w:val="00F51AD6"/>
    <w:rsid w:val="00F51F2A"/>
    <w:rsid w:val="00F5300C"/>
    <w:rsid w:val="00F56988"/>
    <w:rsid w:val="00F56BB9"/>
    <w:rsid w:val="00F6135B"/>
    <w:rsid w:val="00F63B99"/>
    <w:rsid w:val="00F6466A"/>
    <w:rsid w:val="00F6489E"/>
    <w:rsid w:val="00F7077A"/>
    <w:rsid w:val="00F73F1D"/>
    <w:rsid w:val="00F8163B"/>
    <w:rsid w:val="00F824D6"/>
    <w:rsid w:val="00F830E4"/>
    <w:rsid w:val="00F856BB"/>
    <w:rsid w:val="00F90178"/>
    <w:rsid w:val="00F91A06"/>
    <w:rsid w:val="00F928F4"/>
    <w:rsid w:val="00FA026B"/>
    <w:rsid w:val="00FA09C8"/>
    <w:rsid w:val="00FA2184"/>
    <w:rsid w:val="00FA4E42"/>
    <w:rsid w:val="00FA5FBE"/>
    <w:rsid w:val="00FA7889"/>
    <w:rsid w:val="00FB0B93"/>
    <w:rsid w:val="00FB3D58"/>
    <w:rsid w:val="00FB61FB"/>
    <w:rsid w:val="00FC10E5"/>
    <w:rsid w:val="00FC1B67"/>
    <w:rsid w:val="00FC272A"/>
    <w:rsid w:val="00FC2F0D"/>
    <w:rsid w:val="00FC78B8"/>
    <w:rsid w:val="00FD012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2F8F84"/>
  <w14:defaultImageDpi w14:val="32767"/>
  <w15:docId w15:val="{22CD4784-9908-407E-9F61-1967F7854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44297A"/>
    <w:rPr>
      <w:sz w:val="16"/>
      <w:szCs w:val="16"/>
    </w:rPr>
  </w:style>
  <w:style w:type="paragraph" w:styleId="Kommentartext">
    <w:name w:val="annotation text"/>
    <w:basedOn w:val="Standard"/>
    <w:link w:val="KommentartextZchn"/>
    <w:uiPriority w:val="99"/>
    <w:semiHidden/>
    <w:unhideWhenUsed/>
    <w:rsid w:val="0044297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4297A"/>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44297A"/>
    <w:rPr>
      <w:b/>
      <w:bCs/>
    </w:rPr>
  </w:style>
  <w:style w:type="character" w:customStyle="1" w:styleId="KommentarthemaZchn">
    <w:name w:val="Kommentarthema Zchn"/>
    <w:basedOn w:val="KommentartextZchn"/>
    <w:link w:val="Kommentarthema"/>
    <w:uiPriority w:val="99"/>
    <w:semiHidden/>
    <w:rsid w:val="0044297A"/>
    <w:rPr>
      <w:rFonts w:cs="Times New Roman (Textkörper CS)"/>
      <w:b/>
      <w:bCs/>
      <w:color w:val="000000"/>
      <w:sz w:val="20"/>
      <w:szCs w:val="20"/>
    </w:rPr>
  </w:style>
  <w:style w:type="paragraph" w:styleId="berarbeitung">
    <w:name w:val="Revision"/>
    <w:hidden/>
    <w:uiPriority w:val="99"/>
    <w:semiHidden/>
    <w:rsid w:val="00DC50A8"/>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000168">
      <w:bodyDiv w:val="1"/>
      <w:marLeft w:val="0"/>
      <w:marRight w:val="0"/>
      <w:marTop w:val="0"/>
      <w:marBottom w:val="0"/>
      <w:divBdr>
        <w:top w:val="none" w:sz="0" w:space="0" w:color="auto"/>
        <w:left w:val="none" w:sz="0" w:space="0" w:color="auto"/>
        <w:bottom w:val="none" w:sz="0" w:space="0" w:color="auto"/>
        <w:right w:val="none" w:sz="0" w:space="0" w:color="auto"/>
      </w:divBdr>
    </w:div>
    <w:div w:id="1277904359">
      <w:bodyDiv w:val="1"/>
      <w:marLeft w:val="0"/>
      <w:marRight w:val="0"/>
      <w:marTop w:val="0"/>
      <w:marBottom w:val="0"/>
      <w:divBdr>
        <w:top w:val="none" w:sz="0" w:space="0" w:color="auto"/>
        <w:left w:val="none" w:sz="0" w:space="0" w:color="auto"/>
        <w:bottom w:val="none" w:sz="0" w:space="0" w:color="auto"/>
        <w:right w:val="none" w:sz="0" w:space="0" w:color="auto"/>
      </w:divBdr>
    </w:div>
    <w:div w:id="1722972495">
      <w:bodyDiv w:val="1"/>
      <w:marLeft w:val="0"/>
      <w:marRight w:val="0"/>
      <w:marTop w:val="0"/>
      <w:marBottom w:val="0"/>
      <w:divBdr>
        <w:top w:val="none" w:sz="0" w:space="0" w:color="auto"/>
        <w:left w:val="none" w:sz="0" w:space="0" w:color="auto"/>
        <w:bottom w:val="none" w:sz="0" w:space="0" w:color="auto"/>
        <w:right w:val="none" w:sz="0" w:space="0" w:color="auto"/>
      </w:divBdr>
    </w:div>
    <w:div w:id="1823352721">
      <w:bodyDiv w:val="1"/>
      <w:marLeft w:val="0"/>
      <w:marRight w:val="0"/>
      <w:marTop w:val="0"/>
      <w:marBottom w:val="0"/>
      <w:divBdr>
        <w:top w:val="none" w:sz="0" w:space="0" w:color="auto"/>
        <w:left w:val="none" w:sz="0" w:space="0" w:color="auto"/>
        <w:bottom w:val="none" w:sz="0" w:space="0" w:color="auto"/>
        <w:right w:val="none" w:sz="0" w:space="0" w:color="auto"/>
      </w:divBdr>
    </w:div>
    <w:div w:id="207173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urr.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_rels/head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7.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DA82B-EA24-4D7E-9422-30B243681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1019</Words>
  <Characters>6423</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Haller, Anna</cp:lastModifiedBy>
  <cp:revision>4</cp:revision>
  <cp:lastPrinted>2019-11-14T09:53:00Z</cp:lastPrinted>
  <dcterms:created xsi:type="dcterms:W3CDTF">2020-02-21T12:45:00Z</dcterms:created>
  <dcterms:modified xsi:type="dcterms:W3CDTF">2020-05-18T09:57:00Z</dcterms:modified>
</cp:coreProperties>
</file>